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rsidR="00892145" w:rsidRPr="00892145" w:rsidRDefault="00892145" w:rsidP="00892145">
      <w:pPr>
        <w:jc w:val="center"/>
        <w:rPr>
          <w:rFonts w:ascii="Times New Roman" w:hAnsi="Times New Roman" w:cs="Times New Roman"/>
          <w:b/>
          <w:bCs/>
          <w:sz w:val="28"/>
          <w:szCs w:val="28"/>
        </w:rPr>
      </w:pPr>
      <w:r w:rsidRPr="00892145">
        <w:rPr>
          <w:rFonts w:ascii="Times New Roman" w:hAnsi="Times New Roman" w:cs="Times New Roman"/>
          <w:b/>
          <w:bCs/>
          <w:sz w:val="28"/>
          <w:szCs w:val="28"/>
        </w:rPr>
        <w:t>(Финансовый университет)</w:t>
      </w:r>
    </w:p>
    <w:p w:rsidR="00892145" w:rsidRPr="00892145" w:rsidRDefault="00892145" w:rsidP="00892145">
      <w:pPr>
        <w:jc w:val="center"/>
        <w:rPr>
          <w:rFonts w:ascii="Times New Roman" w:hAnsi="Times New Roman" w:cs="Times New Roman"/>
          <w:sz w:val="28"/>
          <w:szCs w:val="28"/>
        </w:rPr>
      </w:pPr>
    </w:p>
    <w:p w:rsidR="00892145" w:rsidRPr="00892145" w:rsidRDefault="002F681A" w:rsidP="00892145">
      <w:pPr>
        <w:jc w:val="center"/>
        <w:rPr>
          <w:rFonts w:ascii="Times New Roman" w:hAnsi="Times New Roman" w:cs="Times New Roman"/>
          <w:b/>
          <w:sz w:val="28"/>
          <w:szCs w:val="28"/>
        </w:rPr>
      </w:pPr>
      <w:r>
        <w:rPr>
          <w:rFonts w:ascii="Times New Roman" w:hAnsi="Times New Roman" w:cs="Times New Roman"/>
          <w:b/>
          <w:sz w:val="28"/>
          <w:szCs w:val="28"/>
        </w:rPr>
        <w:t xml:space="preserve">Кафедра мировой экономики и </w:t>
      </w:r>
      <w:r w:rsidR="00892145" w:rsidRPr="00892145">
        <w:rPr>
          <w:rFonts w:ascii="Times New Roman" w:hAnsi="Times New Roman" w:cs="Times New Roman"/>
          <w:b/>
          <w:sz w:val="28"/>
          <w:szCs w:val="28"/>
        </w:rPr>
        <w:t>мировых финансов</w:t>
      </w:r>
    </w:p>
    <w:p w:rsidR="00892145" w:rsidRPr="00892145" w:rsidRDefault="00892145" w:rsidP="0089214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rsidR="001F6701" w:rsidRPr="00E24777" w:rsidRDefault="001F6701" w:rsidP="001F6701">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Style w:val="af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892145" w:rsidRPr="004B3C7F" w:rsidTr="00892145">
        <w:tc>
          <w:tcPr>
            <w:tcW w:w="3823" w:type="dxa"/>
          </w:tcPr>
          <w:p w:rsidR="00892145" w:rsidRPr="00892145" w:rsidRDefault="00892145" w:rsidP="00892145">
            <w:pPr>
              <w:rPr>
                <w:rFonts w:ascii="Times New Roman" w:hAnsi="Times New Roman" w:cs="Times New Roman"/>
                <w:b/>
                <w:bCs/>
                <w:caps/>
                <w:sz w:val="28"/>
                <w:szCs w:val="28"/>
              </w:rPr>
            </w:pPr>
            <w:r w:rsidRPr="00892145">
              <w:rPr>
                <w:rFonts w:ascii="Times New Roman" w:hAnsi="Times New Roman" w:cs="Times New Roman"/>
                <w:b/>
                <w:bCs/>
                <w:caps/>
                <w:sz w:val="28"/>
                <w:szCs w:val="28"/>
              </w:rPr>
              <w:t>согласовано</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ПАО «Промсвязьбанк»</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Руководитель финансовых проектов</w:t>
            </w:r>
          </w:p>
          <w:p w:rsidR="00892145" w:rsidRPr="00892145" w:rsidRDefault="00892145" w:rsidP="00892145">
            <w:pPr>
              <w:rPr>
                <w:rFonts w:ascii="Times New Roman" w:hAnsi="Times New Roman" w:cs="Times New Roman"/>
                <w:sz w:val="28"/>
                <w:szCs w:val="28"/>
              </w:rPr>
            </w:pP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Е.Л. Ильина</w:t>
            </w:r>
          </w:p>
          <w:p w:rsidR="00892145" w:rsidRPr="00892145" w:rsidRDefault="00892145" w:rsidP="00892145">
            <w:pPr>
              <w:rPr>
                <w:rFonts w:ascii="Times New Roman" w:hAnsi="Times New Roman" w:cs="Times New Roman"/>
                <w:sz w:val="28"/>
                <w:szCs w:val="28"/>
              </w:rPr>
            </w:pPr>
          </w:p>
          <w:p w:rsidR="002F681A" w:rsidRPr="00892145" w:rsidRDefault="007D527A" w:rsidP="002F681A">
            <w:pPr>
              <w:rPr>
                <w:rFonts w:ascii="Times New Roman" w:hAnsi="Times New Roman" w:cs="Times New Roman"/>
                <w:sz w:val="28"/>
                <w:szCs w:val="28"/>
              </w:rPr>
            </w:pPr>
            <w:r>
              <w:rPr>
                <w:rFonts w:ascii="Times New Roman" w:hAnsi="Times New Roman" w:cs="Times New Roman"/>
                <w:sz w:val="28"/>
                <w:szCs w:val="28"/>
              </w:rPr>
              <w:t>15.04.</w:t>
            </w:r>
            <w:r w:rsidR="002F681A" w:rsidRPr="00892145">
              <w:rPr>
                <w:rFonts w:ascii="Times New Roman" w:hAnsi="Times New Roman" w:cs="Times New Roman"/>
                <w:sz w:val="28"/>
                <w:szCs w:val="28"/>
              </w:rPr>
              <w:t>202</w:t>
            </w:r>
            <w:r w:rsidR="002F681A">
              <w:rPr>
                <w:rFonts w:ascii="Times New Roman" w:hAnsi="Times New Roman" w:cs="Times New Roman"/>
                <w:sz w:val="28"/>
                <w:szCs w:val="28"/>
              </w:rPr>
              <w:t>4</w:t>
            </w:r>
            <w:r w:rsidR="002F681A"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c>
          <w:tcPr>
            <w:tcW w:w="1280" w:type="dxa"/>
          </w:tcPr>
          <w:p w:rsidR="00892145" w:rsidRPr="00892145" w:rsidRDefault="00892145" w:rsidP="00892145">
            <w:pPr>
              <w:rPr>
                <w:rFonts w:ascii="Times New Roman" w:hAnsi="Times New Roman" w:cs="Times New Roman"/>
                <w:bCs/>
                <w:sz w:val="28"/>
                <w:szCs w:val="28"/>
              </w:rPr>
            </w:pPr>
          </w:p>
        </w:tc>
        <w:tc>
          <w:tcPr>
            <w:tcW w:w="4252" w:type="dxa"/>
          </w:tcPr>
          <w:p w:rsidR="00892145" w:rsidRPr="002F681A" w:rsidRDefault="00892145" w:rsidP="00892145">
            <w:pPr>
              <w:rPr>
                <w:rFonts w:ascii="Times New Roman" w:hAnsi="Times New Roman" w:cs="Times New Roman"/>
                <w:b/>
                <w:bCs/>
                <w:sz w:val="28"/>
                <w:szCs w:val="28"/>
              </w:rPr>
            </w:pPr>
            <w:r w:rsidRPr="002F681A">
              <w:rPr>
                <w:rFonts w:ascii="Times New Roman" w:hAnsi="Times New Roman" w:cs="Times New Roman"/>
                <w:b/>
                <w:bCs/>
                <w:sz w:val="28"/>
                <w:szCs w:val="28"/>
              </w:rPr>
              <w:t>УТВЕРЖДАЮ</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 xml:space="preserve">Проректор по учебной и </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методической работе</w:t>
            </w:r>
          </w:p>
          <w:p w:rsidR="00892145" w:rsidRPr="00892145" w:rsidRDefault="00892145" w:rsidP="00892145">
            <w:pPr>
              <w:ind w:right="-143"/>
              <w:rPr>
                <w:rFonts w:ascii="Times New Roman" w:hAnsi="Times New Roman" w:cs="Times New Roman"/>
                <w:sz w:val="28"/>
                <w:szCs w:val="28"/>
              </w:rPr>
            </w:pPr>
          </w:p>
          <w:p w:rsidR="00892145" w:rsidRPr="00892145" w:rsidRDefault="00892145" w:rsidP="00892145">
            <w:pPr>
              <w:ind w:right="-143"/>
              <w:rPr>
                <w:rFonts w:ascii="Times New Roman" w:hAnsi="Times New Roman" w:cs="Times New Roman"/>
                <w:sz w:val="28"/>
                <w:szCs w:val="28"/>
              </w:rPr>
            </w:pPr>
            <w:r w:rsidRPr="00892145">
              <w:rPr>
                <w:rFonts w:ascii="Times New Roman" w:hAnsi="Times New Roman" w:cs="Times New Roman"/>
                <w:sz w:val="28"/>
                <w:szCs w:val="28"/>
              </w:rPr>
              <w:t>Е.А. Каменева</w:t>
            </w:r>
          </w:p>
          <w:p w:rsidR="00892145" w:rsidRPr="00892145" w:rsidRDefault="00892145" w:rsidP="00892145">
            <w:pPr>
              <w:rPr>
                <w:rFonts w:ascii="Times New Roman" w:hAnsi="Times New Roman" w:cs="Times New Roman"/>
                <w:sz w:val="28"/>
                <w:szCs w:val="28"/>
              </w:rPr>
            </w:pPr>
          </w:p>
          <w:p w:rsidR="00892145" w:rsidRPr="00892145" w:rsidRDefault="007D527A" w:rsidP="00892145">
            <w:pPr>
              <w:rPr>
                <w:rFonts w:ascii="Times New Roman" w:hAnsi="Times New Roman" w:cs="Times New Roman"/>
                <w:sz w:val="28"/>
                <w:szCs w:val="28"/>
              </w:rPr>
            </w:pPr>
            <w:r>
              <w:rPr>
                <w:rFonts w:ascii="Times New Roman" w:hAnsi="Times New Roman" w:cs="Times New Roman"/>
                <w:sz w:val="28"/>
                <w:szCs w:val="28"/>
              </w:rPr>
              <w:t>17.04.</w:t>
            </w:r>
            <w:r w:rsidR="00892145" w:rsidRPr="00892145">
              <w:rPr>
                <w:rFonts w:ascii="Times New Roman" w:hAnsi="Times New Roman" w:cs="Times New Roman"/>
                <w:sz w:val="28"/>
                <w:szCs w:val="28"/>
              </w:rPr>
              <w:t>202</w:t>
            </w:r>
            <w:r w:rsidR="00E5374C">
              <w:rPr>
                <w:rFonts w:ascii="Times New Roman" w:hAnsi="Times New Roman" w:cs="Times New Roman"/>
                <w:sz w:val="28"/>
                <w:szCs w:val="28"/>
              </w:rPr>
              <w:t>4</w:t>
            </w:r>
            <w:r w:rsidR="00892145"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r>
    </w:tbl>
    <w:p w:rsidR="002C57C9" w:rsidRDefault="002C57C9" w:rsidP="00892145">
      <w:pPr>
        <w:shd w:val="clear" w:color="auto" w:fill="FFFFFF"/>
        <w:rPr>
          <w:rFonts w:ascii="Times New Roman" w:hAnsi="Times New Roman" w:cs="Times New Roman"/>
          <w:color w:val="auto"/>
          <w:sz w:val="28"/>
          <w:szCs w:val="26"/>
        </w:rPr>
      </w:pPr>
    </w:p>
    <w:p w:rsidR="00AB24EA" w:rsidRDefault="00AB24EA" w:rsidP="002C57C9">
      <w:pPr>
        <w:shd w:val="clear" w:color="auto" w:fill="FFFFFF"/>
        <w:ind w:left="29"/>
        <w:jc w:val="center"/>
        <w:rPr>
          <w:rFonts w:ascii="Times New Roman" w:hAnsi="Times New Roman" w:cs="Times New Roman"/>
          <w:b/>
          <w:color w:val="auto"/>
          <w:sz w:val="32"/>
          <w:szCs w:val="32"/>
        </w:rPr>
      </w:pPr>
    </w:p>
    <w:p w:rsidR="002C57C9" w:rsidRPr="00E24777" w:rsidRDefault="00892145" w:rsidP="002C57C9">
      <w:pPr>
        <w:shd w:val="clear" w:color="auto" w:fill="FFFFFF"/>
        <w:ind w:left="29"/>
        <w:jc w:val="center"/>
        <w:rPr>
          <w:rFonts w:ascii="Times New Roman" w:hAnsi="Times New Roman" w:cs="Times New Roman"/>
          <w:b/>
          <w:color w:val="auto"/>
          <w:sz w:val="32"/>
          <w:szCs w:val="32"/>
        </w:rPr>
      </w:pPr>
      <w:r>
        <w:rPr>
          <w:rFonts w:ascii="Times New Roman" w:hAnsi="Times New Roman" w:cs="Times New Roman"/>
          <w:b/>
          <w:color w:val="auto"/>
          <w:sz w:val="32"/>
          <w:szCs w:val="32"/>
        </w:rPr>
        <w:t>Макарова Е.Б.</w:t>
      </w:r>
      <w:r w:rsidR="00AB24EA">
        <w:rPr>
          <w:rFonts w:ascii="Times New Roman" w:hAnsi="Times New Roman" w:cs="Times New Roman"/>
          <w:b/>
          <w:color w:val="auto"/>
          <w:sz w:val="32"/>
          <w:szCs w:val="32"/>
        </w:rPr>
        <w:t xml:space="preserve">     </w:t>
      </w:r>
      <w:r w:rsidR="00BB37B5">
        <w:rPr>
          <w:rFonts w:ascii="Times New Roman" w:hAnsi="Times New Roman" w:cs="Times New Roman"/>
          <w:b/>
          <w:color w:val="auto"/>
          <w:sz w:val="32"/>
          <w:szCs w:val="32"/>
        </w:rPr>
        <w:t xml:space="preserve"> Цвирко С.Э.</w:t>
      </w:r>
      <w:r w:rsidR="002C57C9" w:rsidRPr="00E24777">
        <w:rPr>
          <w:rFonts w:ascii="Times New Roman" w:hAnsi="Times New Roman" w:cs="Times New Roman"/>
          <w:b/>
          <w:color w:val="auto"/>
          <w:sz w:val="32"/>
          <w:szCs w:val="32"/>
        </w:rPr>
        <w:t xml:space="preserve"> </w:t>
      </w:r>
    </w:p>
    <w:p w:rsidR="002C57C9" w:rsidRPr="00E24777" w:rsidRDefault="002C57C9" w:rsidP="002C57C9">
      <w:pPr>
        <w:shd w:val="clear" w:color="auto" w:fill="FFFFFF"/>
        <w:spacing w:line="322" w:lineRule="exact"/>
        <w:ind w:left="466" w:hanging="317"/>
        <w:rPr>
          <w:rFonts w:ascii="Times New Roman" w:eastAsia="Times New Roman" w:hAnsi="Times New Roman" w:cs="Times New Roman"/>
          <w:color w:val="auto"/>
          <w:sz w:val="28"/>
          <w:szCs w:val="28"/>
        </w:rPr>
      </w:pPr>
    </w:p>
    <w:p w:rsidR="002F681A" w:rsidRDefault="002F681A" w:rsidP="000A1DC0">
      <w:pPr>
        <w:jc w:val="center"/>
        <w:rPr>
          <w:rFonts w:ascii="Times New Roman" w:eastAsia="Calibri" w:hAnsi="Times New Roman" w:cs="Times New Roman"/>
          <w:b/>
          <w:color w:val="auto"/>
          <w:sz w:val="32"/>
          <w:szCs w:val="32"/>
        </w:rPr>
      </w:pPr>
      <w:r>
        <w:rPr>
          <w:rFonts w:ascii="Times New Roman" w:eastAsia="Calibri" w:hAnsi="Times New Roman" w:cs="Times New Roman"/>
          <w:b/>
          <w:color w:val="auto"/>
          <w:sz w:val="32"/>
          <w:szCs w:val="32"/>
        </w:rPr>
        <w:t xml:space="preserve">НАЛОГООБЛОЖЕНИЕ </w:t>
      </w:r>
    </w:p>
    <w:p w:rsidR="000A1DC0" w:rsidRPr="00E24777" w:rsidRDefault="002F681A" w:rsidP="000A1DC0">
      <w:pPr>
        <w:jc w:val="center"/>
        <w:rPr>
          <w:rFonts w:ascii="Times New Roman" w:eastAsia="Calibri" w:hAnsi="Times New Roman" w:cs="Times New Roman"/>
          <w:b/>
          <w:color w:val="auto"/>
          <w:sz w:val="32"/>
          <w:szCs w:val="32"/>
        </w:rPr>
      </w:pPr>
      <w:r>
        <w:rPr>
          <w:rFonts w:ascii="Times New Roman" w:eastAsia="Calibri" w:hAnsi="Times New Roman" w:cs="Times New Roman"/>
          <w:b/>
          <w:color w:val="auto"/>
          <w:sz w:val="32"/>
          <w:szCs w:val="32"/>
        </w:rPr>
        <w:t>ВНЕШНЕЭКОНОМИЧЕСКОЙ ДЕЯТЕЛЬНОСТИ</w:t>
      </w:r>
    </w:p>
    <w:p w:rsidR="002C57C9" w:rsidRPr="00E82884" w:rsidRDefault="002C57C9" w:rsidP="002C57C9">
      <w:pPr>
        <w:shd w:val="clear" w:color="auto" w:fill="FFFFFF"/>
        <w:spacing w:before="595"/>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для студентов, обучающихся по направлению подготовки</w:t>
      </w:r>
    </w:p>
    <w:p w:rsidR="00BB37B5" w:rsidRDefault="00403AE0" w:rsidP="00892145">
      <w:pPr>
        <w:shd w:val="clear" w:color="auto" w:fill="FFFFFF"/>
        <w:tabs>
          <w:tab w:val="left" w:pos="1066"/>
        </w:tabs>
        <w:spacing w:line="288" w:lineRule="auto"/>
        <w:ind w:firstLine="284"/>
        <w:jc w:val="center"/>
        <w:rPr>
          <w:rFonts w:ascii="Times New Roman" w:hAnsi="Times New Roman" w:cs="Times New Roman"/>
          <w:sz w:val="28"/>
          <w:szCs w:val="28"/>
        </w:rPr>
      </w:pPr>
      <w:r>
        <w:rPr>
          <w:rFonts w:ascii="Times New Roman" w:hAnsi="Times New Roman" w:cs="Times New Roman"/>
          <w:sz w:val="28"/>
          <w:szCs w:val="28"/>
        </w:rPr>
        <w:t>38.03.01</w:t>
      </w:r>
      <w:r w:rsidR="00892145" w:rsidRPr="00E82884">
        <w:rPr>
          <w:rFonts w:ascii="Times New Roman" w:hAnsi="Times New Roman" w:cs="Times New Roman"/>
          <w:sz w:val="28"/>
          <w:szCs w:val="28"/>
        </w:rPr>
        <w:t xml:space="preserve"> </w:t>
      </w:r>
      <w:r>
        <w:rPr>
          <w:rFonts w:ascii="Times New Roman" w:hAnsi="Times New Roman" w:cs="Times New Roman"/>
          <w:sz w:val="28"/>
          <w:szCs w:val="28"/>
        </w:rPr>
        <w:t>«</w:t>
      </w:r>
      <w:r w:rsidR="00892145" w:rsidRPr="00E82884">
        <w:rPr>
          <w:rFonts w:ascii="Times New Roman" w:hAnsi="Times New Roman" w:cs="Times New Roman"/>
          <w:sz w:val="28"/>
          <w:szCs w:val="28"/>
        </w:rPr>
        <w:t>Экономика</w:t>
      </w:r>
      <w:r>
        <w:rPr>
          <w:rFonts w:ascii="Times New Roman" w:hAnsi="Times New Roman" w:cs="Times New Roman"/>
          <w:sz w:val="28"/>
          <w:szCs w:val="28"/>
        </w:rPr>
        <w:t>»</w:t>
      </w:r>
      <w:r w:rsidR="00892145" w:rsidRPr="00E82884">
        <w:rPr>
          <w:rFonts w:ascii="Times New Roman" w:hAnsi="Times New Roman" w:cs="Times New Roman"/>
          <w:sz w:val="28"/>
          <w:szCs w:val="28"/>
        </w:rPr>
        <w:t xml:space="preserve"> </w:t>
      </w:r>
    </w:p>
    <w:p w:rsidR="00CA0E40" w:rsidRDefault="00CA0E40" w:rsidP="00892145">
      <w:pPr>
        <w:shd w:val="clear" w:color="auto" w:fill="FFFFFF"/>
        <w:tabs>
          <w:tab w:val="left" w:pos="1066"/>
        </w:tabs>
        <w:spacing w:line="288" w:lineRule="auto"/>
        <w:ind w:firstLine="284"/>
        <w:jc w:val="center"/>
        <w:rPr>
          <w:rFonts w:ascii="Times New Roman" w:hAnsi="Times New Roman"/>
          <w:sz w:val="28"/>
          <w:szCs w:val="28"/>
        </w:rPr>
      </w:pPr>
      <w:r w:rsidRPr="005A7F52">
        <w:rPr>
          <w:rFonts w:ascii="Times New Roman" w:hAnsi="Times New Roman"/>
          <w:sz w:val="28"/>
          <w:szCs w:val="28"/>
        </w:rPr>
        <w:t xml:space="preserve">ОП "Мировая экономика, мировые финансы и международный бизнес </w:t>
      </w:r>
    </w:p>
    <w:p w:rsidR="00CA0E40" w:rsidRDefault="00CA0E40"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5A7F52">
        <w:rPr>
          <w:rFonts w:ascii="Times New Roman" w:hAnsi="Times New Roman"/>
          <w:sz w:val="28"/>
          <w:szCs w:val="28"/>
        </w:rPr>
        <w:t>(с частичной реализацией на англ. языке)"</w:t>
      </w:r>
    </w:p>
    <w:p w:rsidR="00403AE0" w:rsidRDefault="00403AE0" w:rsidP="00403AE0">
      <w:pPr>
        <w:shd w:val="clear" w:color="auto" w:fill="FFFFFF"/>
        <w:tabs>
          <w:tab w:val="left" w:pos="1066"/>
        </w:tabs>
        <w:spacing w:line="288" w:lineRule="auto"/>
        <w:ind w:firstLine="284"/>
        <w:jc w:val="center"/>
        <w:rPr>
          <w:rFonts w:ascii="Times New Roman" w:hAnsi="Times New Roman" w:cs="Times New Roman"/>
          <w:sz w:val="28"/>
          <w:szCs w:val="28"/>
        </w:rPr>
      </w:pPr>
      <w:r>
        <w:rPr>
          <w:rFonts w:ascii="Times New Roman" w:hAnsi="Times New Roman" w:cs="Times New Roman"/>
          <w:sz w:val="28"/>
          <w:szCs w:val="28"/>
        </w:rPr>
        <w:t>п</w:t>
      </w:r>
      <w:r w:rsidR="00892145" w:rsidRPr="00E82884">
        <w:rPr>
          <w:rFonts w:ascii="Times New Roman" w:hAnsi="Times New Roman" w:cs="Times New Roman"/>
          <w:sz w:val="28"/>
          <w:szCs w:val="28"/>
        </w:rPr>
        <w:t>рофил</w:t>
      </w:r>
      <w:r w:rsidR="00BB37B5">
        <w:rPr>
          <w:rFonts w:ascii="Times New Roman" w:hAnsi="Times New Roman" w:cs="Times New Roman"/>
          <w:sz w:val="28"/>
          <w:szCs w:val="28"/>
        </w:rPr>
        <w:t>ь</w:t>
      </w:r>
      <w:r>
        <w:rPr>
          <w:rFonts w:ascii="Times New Roman" w:hAnsi="Times New Roman" w:cs="Times New Roman"/>
          <w:sz w:val="28"/>
          <w:szCs w:val="28"/>
        </w:rPr>
        <w:t xml:space="preserve"> </w:t>
      </w:r>
      <w:r w:rsidRPr="00E82884">
        <w:rPr>
          <w:rFonts w:ascii="Times New Roman" w:hAnsi="Times New Roman" w:cs="Times New Roman"/>
          <w:sz w:val="28"/>
          <w:szCs w:val="28"/>
        </w:rPr>
        <w:t>"Мировые финансы</w:t>
      </w:r>
      <w:r>
        <w:rPr>
          <w:rFonts w:ascii="Times New Roman" w:hAnsi="Times New Roman" w:cs="Times New Roman"/>
          <w:sz w:val="28"/>
          <w:szCs w:val="28"/>
        </w:rPr>
        <w:t xml:space="preserve"> </w:t>
      </w:r>
    </w:p>
    <w:p w:rsidR="00403AE0" w:rsidRPr="00E82884" w:rsidRDefault="00403AE0" w:rsidP="00403AE0">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(с частичной реализацией на английском языке)"</w:t>
      </w:r>
    </w:p>
    <w:p w:rsidR="00BB37B5" w:rsidRDefault="00BB37B5" w:rsidP="00E5374C">
      <w:pPr>
        <w:rPr>
          <w:rFonts w:ascii="Times New Roman" w:hAnsi="Times New Roman" w:cs="Times New Roman"/>
          <w:b/>
          <w:bCs/>
          <w:sz w:val="28"/>
          <w:szCs w:val="28"/>
        </w:rPr>
      </w:pPr>
    </w:p>
    <w:p w:rsidR="00E5374C" w:rsidRPr="00403AE0" w:rsidRDefault="00892145" w:rsidP="00E5374C">
      <w:pPr>
        <w:suppressAutoHyphens/>
        <w:jc w:val="center"/>
        <w:rPr>
          <w:rFonts w:ascii="Times New Roman" w:hAnsi="Times New Roman" w:cs="Times New Roman"/>
          <w:i/>
          <w:sz w:val="22"/>
          <w:szCs w:val="22"/>
        </w:rPr>
      </w:pPr>
      <w:r w:rsidRPr="00892145">
        <w:rPr>
          <w:rFonts w:ascii="Times New Roman" w:hAnsi="Times New Roman" w:cs="Times New Roman"/>
        </w:rPr>
        <w:tab/>
      </w:r>
      <w:r w:rsidR="00E5374C" w:rsidRPr="00403AE0">
        <w:rPr>
          <w:rFonts w:ascii="Times New Roman" w:hAnsi="Times New Roman" w:cs="Times New Roman"/>
          <w:i/>
          <w:sz w:val="22"/>
          <w:szCs w:val="22"/>
        </w:rPr>
        <w:t>Рекомендовано Ученым советом</w:t>
      </w:r>
    </w:p>
    <w:p w:rsidR="00E5374C" w:rsidRPr="00403AE0" w:rsidRDefault="00E5374C" w:rsidP="00E5374C">
      <w:pPr>
        <w:suppressAutoHyphens/>
        <w:jc w:val="center"/>
        <w:rPr>
          <w:rFonts w:ascii="Times New Roman" w:hAnsi="Times New Roman" w:cs="Times New Roman"/>
          <w:i/>
          <w:sz w:val="22"/>
          <w:szCs w:val="22"/>
        </w:rPr>
      </w:pPr>
      <w:r w:rsidRPr="00403AE0">
        <w:rPr>
          <w:rFonts w:ascii="Times New Roman" w:hAnsi="Times New Roman" w:cs="Times New Roman"/>
          <w:i/>
          <w:sz w:val="22"/>
          <w:szCs w:val="22"/>
        </w:rPr>
        <w:t>Факультета международных экономических отношений</w:t>
      </w:r>
    </w:p>
    <w:p w:rsidR="00E5374C" w:rsidRPr="00403AE0" w:rsidRDefault="00E5374C" w:rsidP="00E5374C">
      <w:pPr>
        <w:suppressAutoHyphens/>
        <w:jc w:val="center"/>
        <w:rPr>
          <w:rFonts w:ascii="Times New Roman" w:hAnsi="Times New Roman" w:cs="Times New Roman"/>
          <w:i/>
          <w:sz w:val="22"/>
          <w:szCs w:val="22"/>
        </w:rPr>
      </w:pPr>
      <w:r w:rsidRPr="00403AE0">
        <w:rPr>
          <w:rFonts w:ascii="Times New Roman" w:hAnsi="Times New Roman" w:cs="Times New Roman"/>
          <w:i/>
          <w:sz w:val="22"/>
          <w:szCs w:val="22"/>
        </w:rPr>
        <w:t xml:space="preserve">(протокол </w:t>
      </w:r>
      <w:r w:rsidR="007D527A">
        <w:rPr>
          <w:rFonts w:ascii="Times New Roman" w:eastAsia="Calibri" w:hAnsi="Times New Roman" w:cs="Times New Roman"/>
          <w:i/>
          <w:sz w:val="22"/>
          <w:szCs w:val="22"/>
        </w:rPr>
        <w:t xml:space="preserve">№ </w:t>
      </w:r>
      <w:r w:rsidR="00403AE0" w:rsidRPr="00403AE0">
        <w:rPr>
          <w:rFonts w:ascii="Times New Roman" w:eastAsia="Calibri" w:hAnsi="Times New Roman" w:cs="Times New Roman"/>
          <w:i/>
          <w:sz w:val="22"/>
          <w:szCs w:val="22"/>
        </w:rPr>
        <w:t>45</w:t>
      </w:r>
      <w:r w:rsidRPr="00403AE0">
        <w:rPr>
          <w:rFonts w:ascii="Times New Roman" w:eastAsia="Calibri" w:hAnsi="Times New Roman" w:cs="Times New Roman"/>
          <w:i/>
          <w:sz w:val="22"/>
          <w:szCs w:val="22"/>
        </w:rPr>
        <w:t xml:space="preserve"> от </w:t>
      </w:r>
      <w:r w:rsidR="00403AE0" w:rsidRPr="00403AE0">
        <w:rPr>
          <w:rFonts w:ascii="Times New Roman" w:eastAsia="Calibri" w:hAnsi="Times New Roman" w:cs="Times New Roman"/>
          <w:i/>
          <w:sz w:val="22"/>
          <w:szCs w:val="22"/>
        </w:rPr>
        <w:t xml:space="preserve">  </w:t>
      </w:r>
      <w:r w:rsidRPr="00403AE0">
        <w:rPr>
          <w:rFonts w:ascii="Times New Roman" w:eastAsia="Calibri" w:hAnsi="Times New Roman" w:cs="Times New Roman"/>
          <w:i/>
          <w:sz w:val="22"/>
          <w:szCs w:val="22"/>
        </w:rPr>
        <w:t>16.04.2024 г.</w:t>
      </w:r>
      <w:r w:rsidRPr="00403AE0">
        <w:rPr>
          <w:rFonts w:ascii="Times New Roman" w:hAnsi="Times New Roman" w:cs="Times New Roman"/>
          <w:i/>
          <w:sz w:val="22"/>
          <w:szCs w:val="22"/>
        </w:rPr>
        <w:t>)</w:t>
      </w:r>
    </w:p>
    <w:p w:rsidR="00E5374C" w:rsidRPr="00403AE0" w:rsidRDefault="00E5374C" w:rsidP="00E5374C">
      <w:pPr>
        <w:pStyle w:val="afc"/>
        <w:suppressAutoHyphens/>
        <w:jc w:val="center"/>
        <w:rPr>
          <w:rFonts w:ascii="Times New Roman" w:hAnsi="Times New Roman" w:cs="Times New Roman"/>
          <w:i/>
          <w:sz w:val="22"/>
          <w:szCs w:val="22"/>
        </w:rPr>
      </w:pPr>
    </w:p>
    <w:p w:rsidR="00E5374C" w:rsidRPr="00403AE0" w:rsidRDefault="00E5374C" w:rsidP="00E5374C">
      <w:pPr>
        <w:suppressAutoHyphens/>
        <w:jc w:val="center"/>
        <w:rPr>
          <w:rFonts w:ascii="Times New Roman" w:hAnsi="Times New Roman" w:cs="Times New Roman"/>
          <w:i/>
          <w:sz w:val="22"/>
          <w:szCs w:val="22"/>
        </w:rPr>
      </w:pPr>
      <w:r w:rsidRPr="00403AE0">
        <w:rPr>
          <w:rFonts w:ascii="Times New Roman" w:hAnsi="Times New Roman" w:cs="Times New Roman"/>
          <w:i/>
          <w:sz w:val="22"/>
          <w:szCs w:val="22"/>
        </w:rPr>
        <w:t>Одобрено Советом Кафедры мировой экономики и мировых финансов</w:t>
      </w:r>
    </w:p>
    <w:p w:rsidR="00E5374C" w:rsidRPr="00403AE0" w:rsidRDefault="00E5374C" w:rsidP="00E5374C">
      <w:pPr>
        <w:pStyle w:val="afc"/>
        <w:suppressAutoHyphens/>
        <w:ind w:left="0"/>
        <w:jc w:val="center"/>
        <w:rPr>
          <w:rFonts w:ascii="Times New Roman" w:hAnsi="Times New Roman" w:cs="Times New Roman"/>
          <w:i/>
          <w:sz w:val="22"/>
          <w:szCs w:val="22"/>
        </w:rPr>
      </w:pPr>
      <w:r w:rsidRPr="00403AE0">
        <w:rPr>
          <w:rFonts w:ascii="Times New Roman" w:hAnsi="Times New Roman" w:cs="Times New Roman"/>
          <w:i/>
          <w:sz w:val="22"/>
          <w:szCs w:val="22"/>
        </w:rPr>
        <w:t xml:space="preserve">(протокол </w:t>
      </w:r>
      <w:r w:rsidRPr="00403AE0">
        <w:rPr>
          <w:rFonts w:ascii="Times New Roman" w:eastAsia="Calibri" w:hAnsi="Times New Roman" w:cs="Times New Roman"/>
          <w:i/>
          <w:sz w:val="22"/>
          <w:szCs w:val="22"/>
        </w:rPr>
        <w:t xml:space="preserve">№ </w:t>
      </w:r>
      <w:r w:rsidR="00403AE0" w:rsidRPr="00403AE0">
        <w:rPr>
          <w:rFonts w:ascii="Times New Roman" w:eastAsia="Calibri" w:hAnsi="Times New Roman" w:cs="Times New Roman"/>
          <w:i/>
          <w:sz w:val="22"/>
          <w:szCs w:val="22"/>
        </w:rPr>
        <w:t xml:space="preserve">  09</w:t>
      </w:r>
      <w:r w:rsidR="007D527A">
        <w:rPr>
          <w:rFonts w:ascii="Times New Roman" w:eastAsia="Calibri" w:hAnsi="Times New Roman" w:cs="Times New Roman"/>
          <w:i/>
          <w:sz w:val="22"/>
          <w:szCs w:val="22"/>
        </w:rPr>
        <w:t xml:space="preserve"> </w:t>
      </w:r>
      <w:r w:rsidRPr="00403AE0">
        <w:rPr>
          <w:rFonts w:ascii="Times New Roman" w:eastAsia="Calibri" w:hAnsi="Times New Roman" w:cs="Times New Roman"/>
          <w:i/>
          <w:sz w:val="22"/>
          <w:szCs w:val="22"/>
        </w:rPr>
        <w:t>от</w:t>
      </w:r>
      <w:r w:rsidR="003A75DF">
        <w:rPr>
          <w:rFonts w:ascii="Times New Roman" w:eastAsia="Calibri" w:hAnsi="Times New Roman" w:cs="Times New Roman"/>
          <w:i/>
          <w:sz w:val="22"/>
          <w:szCs w:val="22"/>
        </w:rPr>
        <w:t xml:space="preserve">  </w:t>
      </w:r>
      <w:r w:rsidRPr="00403AE0">
        <w:rPr>
          <w:rFonts w:ascii="Times New Roman" w:eastAsia="Calibri" w:hAnsi="Times New Roman" w:cs="Times New Roman"/>
          <w:i/>
          <w:sz w:val="22"/>
          <w:szCs w:val="22"/>
        </w:rPr>
        <w:t xml:space="preserve"> </w:t>
      </w:r>
      <w:r w:rsidR="00403AE0" w:rsidRPr="00403AE0">
        <w:rPr>
          <w:rFonts w:ascii="Times New Roman" w:eastAsia="Calibri" w:hAnsi="Times New Roman" w:cs="Times New Roman"/>
          <w:i/>
          <w:sz w:val="22"/>
          <w:szCs w:val="22"/>
        </w:rPr>
        <w:t>09</w:t>
      </w:r>
      <w:r w:rsidRPr="00403AE0">
        <w:rPr>
          <w:rFonts w:ascii="Times New Roman" w:eastAsia="Calibri" w:hAnsi="Times New Roman" w:cs="Times New Roman"/>
          <w:i/>
          <w:sz w:val="22"/>
          <w:szCs w:val="22"/>
        </w:rPr>
        <w:t>.04.2024 г.</w:t>
      </w:r>
      <w:r w:rsidRPr="00403AE0">
        <w:rPr>
          <w:rFonts w:ascii="Times New Roman" w:hAnsi="Times New Roman" w:cs="Times New Roman"/>
          <w:i/>
          <w:sz w:val="22"/>
          <w:szCs w:val="22"/>
        </w:rPr>
        <w:t>)</w:t>
      </w:r>
    </w:p>
    <w:p w:rsidR="00E5374C" w:rsidRDefault="00E5374C" w:rsidP="00E5374C">
      <w:pPr>
        <w:pStyle w:val="afc"/>
        <w:suppressAutoHyphens/>
        <w:ind w:left="0"/>
        <w:jc w:val="center"/>
        <w:rPr>
          <w:rFonts w:ascii="Times New Roman" w:hAnsi="Times New Roman" w:cs="Times New Roman"/>
          <w:b/>
        </w:rPr>
      </w:pPr>
    </w:p>
    <w:p w:rsidR="00CA0E40" w:rsidRPr="00A7787D" w:rsidRDefault="00AB24EA" w:rsidP="00E5374C">
      <w:pPr>
        <w:pStyle w:val="afc"/>
        <w:suppressAutoHyphens/>
        <w:ind w:left="0"/>
        <w:jc w:val="center"/>
        <w:rPr>
          <w:rFonts w:ascii="Times New Roman" w:hAnsi="Times New Roman" w:cs="Times New Roman"/>
          <w:b/>
          <w:sz w:val="28"/>
          <w:szCs w:val="28"/>
        </w:rPr>
      </w:pPr>
      <w:r w:rsidRPr="00A7787D">
        <w:rPr>
          <w:rFonts w:ascii="Times New Roman" w:hAnsi="Times New Roman" w:cs="Times New Roman"/>
          <w:b/>
          <w:sz w:val="28"/>
          <w:szCs w:val="28"/>
        </w:rPr>
        <w:t>Москва 2024</w:t>
      </w:r>
    </w:p>
    <w:p w:rsidR="00E5374C" w:rsidRPr="00E5374C" w:rsidRDefault="00E5374C" w:rsidP="00E5374C">
      <w:pPr>
        <w:pStyle w:val="afc"/>
        <w:suppressAutoHyphens/>
        <w:ind w:left="0"/>
        <w:jc w:val="center"/>
        <w:rPr>
          <w:rFonts w:ascii="Times New Roman" w:hAnsi="Times New Roman" w:cs="Times New Roman"/>
          <w:b/>
        </w:rPr>
      </w:pPr>
    </w:p>
    <w:p w:rsidR="00BB47AF" w:rsidRPr="00B451AB" w:rsidRDefault="00BB47AF" w:rsidP="00E5374C">
      <w:pPr>
        <w:widowControl w:val="0"/>
        <w:autoSpaceDE w:val="0"/>
        <w:autoSpaceDN w:val="0"/>
        <w:adjustRightInd w:val="0"/>
        <w:rPr>
          <w:rFonts w:ascii="Times New Roman" w:hAnsi="Times New Roman" w:cs="Times New Roman"/>
          <w:b/>
          <w:color w:val="auto"/>
        </w:rPr>
      </w:pPr>
      <w:r w:rsidRPr="00B451AB">
        <w:rPr>
          <w:rFonts w:ascii="Times New Roman" w:hAnsi="Times New Roman" w:cs="Times New Roman"/>
          <w:b/>
          <w:color w:val="auto"/>
        </w:rPr>
        <w:t>УДК 336.7</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ББК 65.26</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М43</w:t>
      </w:r>
    </w:p>
    <w:p w:rsidR="00BB47AF" w:rsidRPr="00B451AB" w:rsidRDefault="00BB47AF" w:rsidP="002713FB">
      <w:pPr>
        <w:shd w:val="clear" w:color="auto" w:fill="FFFFFF"/>
        <w:tabs>
          <w:tab w:val="left" w:pos="0"/>
        </w:tabs>
        <w:jc w:val="both"/>
        <w:rPr>
          <w:rFonts w:ascii="Times New Roman" w:hAnsi="Times New Roman" w:cs="Times New Roman"/>
          <w:color w:val="auto"/>
        </w:rPr>
      </w:pPr>
    </w:p>
    <w:p w:rsidR="002C57C9" w:rsidRPr="00B451AB" w:rsidRDefault="002C57C9" w:rsidP="00E5374C">
      <w:pPr>
        <w:jc w:val="both"/>
        <w:rPr>
          <w:rFonts w:ascii="Times New Roman" w:hAnsi="Times New Roman" w:cs="Times New Roman"/>
          <w:color w:val="auto"/>
        </w:rPr>
      </w:pPr>
      <w:r w:rsidRPr="00B451AB">
        <w:rPr>
          <w:rFonts w:ascii="Times New Roman" w:hAnsi="Times New Roman" w:cs="Times New Roman"/>
          <w:b/>
          <w:color w:val="auto"/>
        </w:rPr>
        <w:t>Рецензенты:</w:t>
      </w:r>
      <w:r w:rsidR="00892145">
        <w:rPr>
          <w:rFonts w:ascii="Times New Roman" w:hAnsi="Times New Roman" w:cs="Times New Roman"/>
          <w:b/>
          <w:color w:val="auto"/>
        </w:rPr>
        <w:t xml:space="preserve"> </w:t>
      </w:r>
      <w:r w:rsidR="00E5374C" w:rsidRPr="00E5374C">
        <w:rPr>
          <w:rFonts w:ascii="Times New Roman" w:hAnsi="Times New Roman" w:cs="Times New Roman"/>
          <w:bCs/>
        </w:rPr>
        <w:t xml:space="preserve">профессор Кафедры мировой экономики и мировых финансов Факультета международных экономических отношений к.э.н., </w:t>
      </w:r>
      <w:r w:rsidR="00E5374C" w:rsidRPr="00E5374C">
        <w:rPr>
          <w:rFonts w:ascii="Times New Roman" w:hAnsi="Times New Roman" w:cs="Times New Roman"/>
          <w:b/>
        </w:rPr>
        <w:t>Медведева М.Б.</w:t>
      </w:r>
      <w:r w:rsidR="00E5374C" w:rsidRPr="00E5374C">
        <w:rPr>
          <w:rFonts w:ascii="Times New Roman" w:hAnsi="Times New Roman" w:cs="Times New Roman"/>
          <w:b/>
          <w:color w:val="FFFFFF" w:themeColor="background1"/>
        </w:rPr>
        <w:t>..</w:t>
      </w:r>
    </w:p>
    <w:p w:rsidR="00D72E0B" w:rsidRPr="00B451AB" w:rsidRDefault="00D72E0B" w:rsidP="00D72E0B">
      <w:pPr>
        <w:shd w:val="clear" w:color="auto" w:fill="FFFFFF"/>
        <w:tabs>
          <w:tab w:val="left" w:pos="0"/>
        </w:tabs>
        <w:rPr>
          <w:rFonts w:ascii="Times New Roman" w:hAnsi="Times New Roman" w:cs="Times New Roman"/>
          <w:b/>
          <w:color w:val="auto"/>
        </w:rPr>
      </w:pPr>
    </w:p>
    <w:p w:rsidR="002713FB" w:rsidRPr="00B451AB" w:rsidRDefault="002713FB" w:rsidP="002C57C9">
      <w:pPr>
        <w:rPr>
          <w:rFonts w:ascii="Times New Roman" w:hAnsi="Times New Roman" w:cs="Times New Roman"/>
          <w:b/>
          <w:color w:val="auto"/>
        </w:rPr>
      </w:pPr>
    </w:p>
    <w:p w:rsidR="002C57C9" w:rsidRPr="004B6BF3" w:rsidRDefault="00892145" w:rsidP="002C57C9">
      <w:pPr>
        <w:rPr>
          <w:rFonts w:ascii="Times New Roman" w:hAnsi="Times New Roman" w:cs="Times New Roman"/>
          <w:b/>
          <w:color w:val="auto"/>
          <w:sz w:val="28"/>
          <w:szCs w:val="28"/>
        </w:rPr>
      </w:pPr>
      <w:r w:rsidRPr="004B6BF3">
        <w:rPr>
          <w:rFonts w:ascii="Times New Roman" w:hAnsi="Times New Roman" w:cs="Times New Roman"/>
          <w:b/>
          <w:color w:val="auto"/>
          <w:sz w:val="28"/>
          <w:szCs w:val="28"/>
        </w:rPr>
        <w:t>Макарова Е.Б.</w:t>
      </w:r>
      <w:r w:rsidR="00BB37B5" w:rsidRPr="004B6BF3">
        <w:rPr>
          <w:rFonts w:ascii="Times New Roman" w:hAnsi="Times New Roman" w:cs="Times New Roman"/>
          <w:b/>
          <w:color w:val="auto"/>
          <w:sz w:val="28"/>
          <w:szCs w:val="28"/>
        </w:rPr>
        <w:t>, Цвирко С.Э.</w:t>
      </w:r>
    </w:p>
    <w:p w:rsidR="00892145" w:rsidRPr="001C73E2" w:rsidRDefault="001C73E2" w:rsidP="001C73E2">
      <w:pPr>
        <w:jc w:val="both"/>
        <w:rPr>
          <w:rFonts w:ascii="Times New Roman" w:eastAsia="Calibri" w:hAnsi="Times New Roman" w:cs="Times New Roman"/>
          <w:b/>
          <w:color w:val="auto"/>
          <w:sz w:val="28"/>
          <w:szCs w:val="28"/>
        </w:rPr>
      </w:pPr>
      <w:r>
        <w:rPr>
          <w:rFonts w:ascii="Times New Roman" w:eastAsia="Calibri" w:hAnsi="Times New Roman" w:cs="Times New Roman"/>
          <w:b/>
          <w:color w:val="auto"/>
          <w:sz w:val="28"/>
          <w:szCs w:val="28"/>
        </w:rPr>
        <w:t>Н</w:t>
      </w:r>
      <w:r w:rsidRPr="001C73E2">
        <w:rPr>
          <w:rFonts w:ascii="Times New Roman" w:eastAsia="Calibri" w:hAnsi="Times New Roman" w:cs="Times New Roman"/>
          <w:b/>
          <w:color w:val="auto"/>
          <w:sz w:val="28"/>
          <w:szCs w:val="28"/>
        </w:rPr>
        <w:t>алогообложение внешнеэкономической деятельности</w:t>
      </w:r>
      <w:r w:rsidR="00D72E0B" w:rsidRPr="004B6BF3">
        <w:rPr>
          <w:rFonts w:ascii="Times New Roman" w:eastAsia="Calibri" w:hAnsi="Times New Roman" w:cs="Times New Roman"/>
          <w:b/>
          <w:color w:val="auto"/>
          <w:sz w:val="28"/>
          <w:szCs w:val="28"/>
        </w:rPr>
        <w:t xml:space="preserve">. </w:t>
      </w:r>
      <w:bookmarkStart w:id="0" w:name="_Hlk119395980"/>
      <w:r w:rsidR="00892145" w:rsidRPr="004B6BF3">
        <w:rPr>
          <w:rFonts w:ascii="Times New Roman" w:hAnsi="Times New Roman" w:cs="Times New Roman"/>
          <w:bCs/>
          <w:sz w:val="28"/>
          <w:szCs w:val="28"/>
        </w:rPr>
        <w:t xml:space="preserve">Рабочая программа дисциплины для студентов, обучающихся по </w:t>
      </w:r>
      <w:bookmarkStart w:id="1" w:name="OLE_LINK5"/>
      <w:bookmarkStart w:id="2" w:name="OLE_LINK4"/>
      <w:r w:rsidR="00892145" w:rsidRPr="004B6BF3">
        <w:rPr>
          <w:rFonts w:ascii="Times New Roman" w:hAnsi="Times New Roman" w:cs="Times New Roman"/>
          <w:bCs/>
          <w:sz w:val="28"/>
          <w:szCs w:val="28"/>
        </w:rPr>
        <w:t xml:space="preserve">направлению </w:t>
      </w:r>
      <w:r w:rsidR="00DA406C">
        <w:rPr>
          <w:rFonts w:ascii="Times New Roman" w:hAnsi="Times New Roman" w:cs="Times New Roman"/>
          <w:bCs/>
          <w:sz w:val="28"/>
          <w:szCs w:val="28"/>
        </w:rPr>
        <w:t xml:space="preserve">подготовки </w:t>
      </w:r>
      <w:r w:rsidR="00892145" w:rsidRPr="004B6BF3">
        <w:rPr>
          <w:rFonts w:ascii="Times New Roman" w:hAnsi="Times New Roman" w:cs="Times New Roman"/>
          <w:bCs/>
          <w:sz w:val="28"/>
          <w:szCs w:val="28"/>
        </w:rPr>
        <w:t xml:space="preserve">38.03.01 </w:t>
      </w:r>
      <w:bookmarkEnd w:id="0"/>
      <w:bookmarkEnd w:id="1"/>
      <w:bookmarkEnd w:id="2"/>
      <w:r w:rsidR="004B6BF3">
        <w:rPr>
          <w:rFonts w:ascii="Times New Roman" w:hAnsi="Times New Roman" w:cs="Times New Roman"/>
          <w:bCs/>
          <w:sz w:val="28"/>
          <w:szCs w:val="28"/>
        </w:rPr>
        <w:t>«</w:t>
      </w:r>
      <w:r w:rsidR="00892145" w:rsidRPr="004B6BF3">
        <w:rPr>
          <w:rFonts w:ascii="Times New Roman" w:hAnsi="Times New Roman" w:cs="Times New Roman"/>
          <w:bCs/>
          <w:sz w:val="28"/>
          <w:szCs w:val="28"/>
        </w:rPr>
        <w:t>Экономика</w:t>
      </w:r>
      <w:r w:rsidR="004B6BF3">
        <w:rPr>
          <w:rFonts w:ascii="Times New Roman" w:hAnsi="Times New Roman" w:cs="Times New Roman"/>
          <w:bCs/>
          <w:sz w:val="28"/>
          <w:szCs w:val="28"/>
        </w:rPr>
        <w:t>»</w:t>
      </w:r>
      <w:r w:rsidR="00892145" w:rsidRPr="004B6BF3">
        <w:rPr>
          <w:rFonts w:ascii="Times New Roman" w:hAnsi="Times New Roman" w:cs="Times New Roman"/>
          <w:bCs/>
          <w:sz w:val="28"/>
          <w:szCs w:val="28"/>
        </w:rPr>
        <w:t>, профил</w:t>
      </w:r>
      <w:r w:rsidR="00BB37B5" w:rsidRPr="004B6BF3">
        <w:rPr>
          <w:rFonts w:ascii="Times New Roman" w:hAnsi="Times New Roman" w:cs="Times New Roman"/>
          <w:bCs/>
          <w:sz w:val="28"/>
          <w:szCs w:val="28"/>
        </w:rPr>
        <w:t>ь</w:t>
      </w:r>
      <w:r w:rsidR="00892145" w:rsidRPr="004B6BF3">
        <w:rPr>
          <w:rFonts w:ascii="Times New Roman" w:hAnsi="Times New Roman" w:cs="Times New Roman"/>
          <w:bCs/>
          <w:sz w:val="28"/>
          <w:szCs w:val="28"/>
        </w:rPr>
        <w:t xml:space="preserve"> </w:t>
      </w:r>
      <w:bookmarkStart w:id="3" w:name="_Hlk119396009"/>
      <w:r w:rsidR="00E82884" w:rsidRPr="004B6BF3">
        <w:rPr>
          <w:rFonts w:ascii="Times New Roman" w:hAnsi="Times New Roman" w:cs="Times New Roman"/>
          <w:bCs/>
          <w:sz w:val="28"/>
          <w:szCs w:val="28"/>
        </w:rPr>
        <w:t>"Мировые финансы</w:t>
      </w:r>
      <w:r w:rsidR="00E5374C" w:rsidRPr="004B6BF3">
        <w:rPr>
          <w:rFonts w:ascii="Times New Roman" w:hAnsi="Times New Roman" w:cs="Times New Roman"/>
          <w:bCs/>
          <w:sz w:val="28"/>
          <w:szCs w:val="28"/>
        </w:rPr>
        <w:t xml:space="preserve"> </w:t>
      </w:r>
      <w:r w:rsidR="00E82884" w:rsidRPr="004B6BF3">
        <w:rPr>
          <w:rFonts w:ascii="Times New Roman" w:hAnsi="Times New Roman" w:cs="Times New Roman"/>
          <w:bCs/>
          <w:sz w:val="28"/>
          <w:szCs w:val="28"/>
        </w:rPr>
        <w:t>(с частичной реализацией на английском языке)"</w:t>
      </w:r>
      <w:r w:rsidR="00756EC0" w:rsidRPr="004B6BF3">
        <w:rPr>
          <w:rFonts w:ascii="Times New Roman" w:hAnsi="Times New Roman" w:cs="Times New Roman"/>
          <w:bCs/>
          <w:sz w:val="28"/>
          <w:szCs w:val="28"/>
        </w:rPr>
        <w:t xml:space="preserve"> </w:t>
      </w:r>
      <w:r w:rsidR="00892145" w:rsidRPr="004B6BF3">
        <w:rPr>
          <w:rFonts w:ascii="Times New Roman" w:hAnsi="Times New Roman" w:cs="Times New Roman"/>
          <w:bCs/>
          <w:sz w:val="28"/>
          <w:szCs w:val="28"/>
        </w:rPr>
        <w:t xml:space="preserve">- </w:t>
      </w:r>
      <w:r w:rsidR="00892145" w:rsidRPr="004B6BF3">
        <w:rPr>
          <w:rFonts w:ascii="Times New Roman" w:hAnsi="Times New Roman" w:cs="Times New Roman"/>
          <w:sz w:val="28"/>
          <w:szCs w:val="28"/>
        </w:rPr>
        <w:t xml:space="preserve">М.: Финансовый университет, </w:t>
      </w:r>
      <w:r w:rsidR="004B6BF3">
        <w:rPr>
          <w:rFonts w:ascii="Times New Roman" w:hAnsi="Times New Roman" w:cs="Times New Roman"/>
          <w:bCs/>
          <w:sz w:val="28"/>
          <w:szCs w:val="28"/>
        </w:rPr>
        <w:t>Кафедра</w:t>
      </w:r>
      <w:r w:rsidR="00E5374C" w:rsidRPr="004B6BF3">
        <w:rPr>
          <w:rFonts w:ascii="Times New Roman" w:hAnsi="Times New Roman" w:cs="Times New Roman"/>
          <w:bCs/>
          <w:sz w:val="28"/>
          <w:szCs w:val="28"/>
        </w:rPr>
        <w:t xml:space="preserve"> мировой экономики и мировых финансов</w:t>
      </w:r>
      <w:r w:rsidR="00E5374C" w:rsidRPr="004B6BF3">
        <w:rPr>
          <w:rFonts w:ascii="Times New Roman" w:hAnsi="Times New Roman" w:cs="Times New Roman"/>
          <w:sz w:val="28"/>
          <w:szCs w:val="28"/>
        </w:rPr>
        <w:t xml:space="preserve"> </w:t>
      </w:r>
      <w:r w:rsidR="00892145" w:rsidRPr="004B6BF3">
        <w:rPr>
          <w:rFonts w:ascii="Times New Roman" w:hAnsi="Times New Roman" w:cs="Times New Roman"/>
          <w:sz w:val="28"/>
          <w:szCs w:val="28"/>
        </w:rPr>
        <w:t>Факультета международных экономических отношений, 202</w:t>
      </w:r>
      <w:r w:rsidR="00E5374C" w:rsidRPr="004B6BF3">
        <w:rPr>
          <w:rFonts w:ascii="Times New Roman" w:hAnsi="Times New Roman" w:cs="Times New Roman"/>
          <w:sz w:val="28"/>
          <w:szCs w:val="28"/>
        </w:rPr>
        <w:t>4</w:t>
      </w:r>
      <w:r w:rsidR="00892145" w:rsidRPr="004B6BF3">
        <w:rPr>
          <w:rFonts w:ascii="Times New Roman" w:hAnsi="Times New Roman" w:cs="Times New Roman"/>
          <w:sz w:val="28"/>
          <w:szCs w:val="28"/>
        </w:rPr>
        <w:t xml:space="preserve">. - </w:t>
      </w:r>
      <w:r w:rsidR="004B6BF3">
        <w:rPr>
          <w:rFonts w:ascii="Times New Roman" w:hAnsi="Times New Roman" w:cs="Times New Roman"/>
          <w:sz w:val="28"/>
          <w:szCs w:val="28"/>
        </w:rPr>
        <w:t>3</w:t>
      </w:r>
      <w:r w:rsidR="006E3CB4">
        <w:rPr>
          <w:rFonts w:ascii="Times New Roman" w:hAnsi="Times New Roman" w:cs="Times New Roman"/>
          <w:sz w:val="28"/>
          <w:szCs w:val="28"/>
        </w:rPr>
        <w:t>1</w:t>
      </w:r>
      <w:r w:rsidR="00892145" w:rsidRPr="004B6BF3">
        <w:rPr>
          <w:rFonts w:ascii="Times New Roman" w:hAnsi="Times New Roman" w:cs="Times New Roman"/>
          <w:sz w:val="28"/>
          <w:szCs w:val="28"/>
        </w:rPr>
        <w:t xml:space="preserve"> с.</w:t>
      </w:r>
    </w:p>
    <w:bookmarkEnd w:id="3"/>
    <w:p w:rsidR="002C57C9" w:rsidRPr="00B451AB" w:rsidRDefault="002C57C9" w:rsidP="002C57C9">
      <w:pPr>
        <w:pStyle w:val="Normal1"/>
        <w:ind w:firstLine="540"/>
        <w:jc w:val="both"/>
        <w:rPr>
          <w:sz w:val="24"/>
          <w:szCs w:val="24"/>
        </w:rPr>
      </w:pPr>
    </w:p>
    <w:p w:rsidR="00BC39B5" w:rsidRPr="00B451AB" w:rsidRDefault="002C57C9" w:rsidP="00BC39B5">
      <w:pPr>
        <w:shd w:val="clear" w:color="auto" w:fill="FFFFFF"/>
        <w:tabs>
          <w:tab w:val="clear" w:pos="708"/>
          <w:tab w:val="left" w:pos="0"/>
        </w:tabs>
        <w:spacing w:before="317" w:line="320" w:lineRule="exact"/>
        <w:jc w:val="both"/>
        <w:rPr>
          <w:rFonts w:ascii="Times New Roman" w:eastAsia="Times New Roman" w:hAnsi="Times New Roman" w:cs="Times New Roman"/>
          <w:color w:val="auto"/>
        </w:rPr>
      </w:pPr>
      <w:r w:rsidRPr="00B451AB">
        <w:rPr>
          <w:rFonts w:ascii="Times New Roman" w:hAnsi="Times New Roman" w:cs="Times New Roman"/>
          <w:color w:val="auto"/>
        </w:rPr>
        <w:t>Дисциплина «</w:t>
      </w:r>
      <w:r w:rsidR="00BB37B5">
        <w:rPr>
          <w:rFonts w:ascii="Times New Roman" w:hAnsi="Times New Roman" w:cs="Times New Roman"/>
          <w:color w:val="auto"/>
        </w:rPr>
        <w:t>Налогообложение внешнеэкономической</w:t>
      </w:r>
      <w:r w:rsidR="002610FE">
        <w:rPr>
          <w:rFonts w:ascii="Times New Roman" w:hAnsi="Times New Roman" w:cs="Times New Roman"/>
          <w:color w:val="auto"/>
        </w:rPr>
        <w:t xml:space="preserve"> деятельност</w:t>
      </w:r>
      <w:r w:rsidR="00BB37B5">
        <w:rPr>
          <w:rFonts w:ascii="Times New Roman" w:hAnsi="Times New Roman" w:cs="Times New Roman"/>
          <w:color w:val="auto"/>
        </w:rPr>
        <w:t>и</w:t>
      </w:r>
      <w:r w:rsidRPr="00B451AB">
        <w:rPr>
          <w:rFonts w:ascii="Times New Roman" w:hAnsi="Times New Roman" w:cs="Times New Roman"/>
          <w:color w:val="auto"/>
        </w:rPr>
        <w:t xml:space="preserve">» является </w:t>
      </w:r>
      <w:r w:rsidR="00AD69CA" w:rsidRPr="00B451AB">
        <w:rPr>
          <w:rFonts w:ascii="Times New Roman" w:hAnsi="Times New Roman" w:cs="Times New Roman"/>
          <w:color w:val="auto"/>
        </w:rPr>
        <w:t xml:space="preserve">обязательной </w:t>
      </w:r>
      <w:r w:rsidRPr="00B451AB">
        <w:rPr>
          <w:rFonts w:ascii="Times New Roman" w:hAnsi="Times New Roman" w:cs="Times New Roman"/>
          <w:color w:val="auto"/>
        </w:rPr>
        <w:t xml:space="preserve">дисциплиной образовательной программы </w:t>
      </w:r>
      <w:r w:rsidR="00803C48" w:rsidRPr="00B451AB">
        <w:rPr>
          <w:rFonts w:ascii="Times New Roman" w:hAnsi="Times New Roman" w:cs="Times New Roman"/>
          <w:color w:val="auto"/>
        </w:rPr>
        <w:t>для</w:t>
      </w:r>
      <w:r w:rsidR="00AD69CA" w:rsidRPr="00B451AB">
        <w:rPr>
          <w:rFonts w:ascii="Times New Roman" w:hAnsi="Times New Roman" w:cs="Times New Roman"/>
          <w:color w:val="auto"/>
        </w:rPr>
        <w:t xml:space="preserve"> </w:t>
      </w:r>
      <w:r w:rsidR="009901C1">
        <w:rPr>
          <w:rFonts w:ascii="Times New Roman" w:hAnsi="Times New Roman" w:cs="Times New Roman"/>
          <w:color w:val="auto"/>
        </w:rPr>
        <w:t>студентов бакалавриата,</w:t>
      </w:r>
      <w:r w:rsidR="00803C48" w:rsidRPr="00B451AB">
        <w:rPr>
          <w:rFonts w:ascii="Times New Roman" w:hAnsi="Times New Roman" w:cs="Times New Roman"/>
          <w:color w:val="auto"/>
        </w:rPr>
        <w:t xml:space="preserve"> обучающихся по направлению</w:t>
      </w:r>
      <w:r w:rsidR="004B6BF3">
        <w:rPr>
          <w:rFonts w:ascii="Times New Roman" w:hAnsi="Times New Roman" w:cs="Times New Roman"/>
          <w:color w:val="auto"/>
        </w:rPr>
        <w:t xml:space="preserve"> подготовки 38.03.01</w:t>
      </w:r>
      <w:r w:rsidR="00803C48" w:rsidRPr="00B451AB">
        <w:rPr>
          <w:rFonts w:ascii="Times New Roman" w:hAnsi="Times New Roman" w:cs="Times New Roman"/>
          <w:color w:val="auto"/>
        </w:rPr>
        <w:t xml:space="preserve"> «Экономика», профил</w:t>
      </w:r>
      <w:r w:rsidR="00BB37B5">
        <w:rPr>
          <w:rFonts w:ascii="Times New Roman" w:hAnsi="Times New Roman" w:cs="Times New Roman"/>
          <w:color w:val="auto"/>
        </w:rPr>
        <w:t>ь</w:t>
      </w:r>
      <w:r w:rsidR="00BB37B5">
        <w:rPr>
          <w:rFonts w:ascii="Times New Roman" w:hAnsi="Times New Roman" w:cs="Times New Roman"/>
        </w:rPr>
        <w:t xml:space="preserve"> </w:t>
      </w:r>
      <w:r w:rsidR="00E82884" w:rsidRPr="00E82884">
        <w:rPr>
          <w:rFonts w:ascii="Times New Roman" w:hAnsi="Times New Roman" w:cs="Times New Roman"/>
        </w:rPr>
        <w:t>"Мировые финансы</w:t>
      </w:r>
      <w:r w:rsidR="00E5374C">
        <w:rPr>
          <w:rFonts w:ascii="Times New Roman" w:hAnsi="Times New Roman" w:cs="Times New Roman"/>
        </w:rPr>
        <w:t xml:space="preserve"> </w:t>
      </w:r>
      <w:r w:rsidR="00E82884" w:rsidRPr="00E82884">
        <w:rPr>
          <w:rFonts w:ascii="Times New Roman" w:hAnsi="Times New Roman" w:cs="Times New Roman"/>
        </w:rPr>
        <w:t xml:space="preserve">(с частичной реализацией на английском языке)" </w:t>
      </w:r>
      <w:r w:rsidR="003C7D9A" w:rsidRPr="00B451AB">
        <w:rPr>
          <w:rFonts w:ascii="Times New Roman" w:hAnsi="Times New Roman" w:cs="Times New Roman"/>
        </w:rPr>
        <w:t>в соответствии с утвержденным учебным планом Финансового университета при Правительстве Российской Федерации</w:t>
      </w:r>
      <w:r w:rsidRPr="00B451AB">
        <w:rPr>
          <w:rFonts w:ascii="Times New Roman" w:hAnsi="Times New Roman" w:cs="Times New Roman"/>
          <w:color w:val="auto"/>
        </w:rPr>
        <w:t xml:space="preserve">. </w:t>
      </w:r>
      <w:r w:rsidR="00BC39B5" w:rsidRPr="00B451AB">
        <w:rPr>
          <w:rFonts w:ascii="Times New Roman" w:eastAsia="Times New Roman" w:hAnsi="Times New Roman" w:cs="Times New Roman"/>
          <w:color w:val="auto"/>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3C7D9A" w:rsidRPr="00B451AB">
        <w:rPr>
          <w:rFonts w:ascii="Times New Roman" w:eastAsia="Times New Roman" w:hAnsi="Times New Roman" w:cs="Times New Roman"/>
          <w:color w:val="auto"/>
        </w:rPr>
        <w:t>экзамен</w:t>
      </w:r>
      <w:r w:rsidR="00FD63F3" w:rsidRPr="00B451AB">
        <w:rPr>
          <w:rFonts w:ascii="Times New Roman" w:eastAsia="Times New Roman" w:hAnsi="Times New Roman" w:cs="Times New Roman"/>
          <w:color w:val="auto"/>
        </w:rPr>
        <w:t>у</w:t>
      </w:r>
      <w:r w:rsidR="003C7D9A" w:rsidRPr="00B451AB">
        <w:rPr>
          <w:rFonts w:ascii="Times New Roman" w:hAnsi="Times New Roman" w:cs="Times New Roman"/>
        </w:rPr>
        <w:t>, а также иное учебно-методическое обеспечение дисциплины</w:t>
      </w:r>
      <w:r w:rsidR="00BC39B5" w:rsidRPr="00B451AB">
        <w:rPr>
          <w:rFonts w:ascii="Times New Roman" w:eastAsia="Times New Roman" w:hAnsi="Times New Roman" w:cs="Times New Roman"/>
          <w:color w:val="auto"/>
        </w:rPr>
        <w:t>.</w:t>
      </w:r>
    </w:p>
    <w:p w:rsidR="002C57C9" w:rsidRPr="00B451AB" w:rsidRDefault="002C57C9" w:rsidP="002C57C9">
      <w:pPr>
        <w:pStyle w:val="Normal1"/>
        <w:ind w:firstLine="540"/>
        <w:jc w:val="both"/>
        <w:rPr>
          <w:sz w:val="24"/>
          <w:szCs w:val="24"/>
        </w:rPr>
      </w:pPr>
    </w:p>
    <w:p w:rsidR="002C57C9" w:rsidRPr="00B451AB" w:rsidRDefault="002C57C9" w:rsidP="002C57C9">
      <w:pPr>
        <w:ind w:left="709" w:firstLine="567"/>
        <w:jc w:val="center"/>
        <w:rPr>
          <w:rFonts w:ascii="Times New Roman" w:hAnsi="Times New Roman" w:cs="Times New Roman"/>
          <w:color w:val="auto"/>
        </w:rPr>
      </w:pPr>
    </w:p>
    <w:p w:rsidR="002C57C9" w:rsidRPr="00B451AB" w:rsidRDefault="002C57C9" w:rsidP="002C57C9">
      <w:pPr>
        <w:ind w:left="709" w:firstLine="567"/>
        <w:jc w:val="center"/>
        <w:rPr>
          <w:rFonts w:ascii="Times New Roman" w:hAnsi="Times New Roman" w:cs="Times New Roman"/>
          <w:color w:val="auto"/>
        </w:rPr>
      </w:pPr>
    </w:p>
    <w:p w:rsidR="009901C1" w:rsidRPr="009901C1" w:rsidRDefault="009901C1" w:rsidP="009901C1">
      <w:pPr>
        <w:ind w:left="1117" w:right="1362"/>
        <w:jc w:val="center"/>
        <w:rPr>
          <w:rFonts w:ascii="Times New Roman" w:hAnsi="Times New Roman" w:cs="Times New Roman"/>
          <w:i/>
          <w:sz w:val="28"/>
        </w:rPr>
      </w:pPr>
      <w:r w:rsidRPr="009901C1">
        <w:rPr>
          <w:rFonts w:ascii="Times New Roman" w:hAnsi="Times New Roman" w:cs="Times New Roman"/>
          <w:i/>
          <w:sz w:val="28"/>
        </w:rPr>
        <w:t>Учебное</w:t>
      </w:r>
      <w:r w:rsidRPr="009901C1">
        <w:rPr>
          <w:rFonts w:ascii="Times New Roman" w:hAnsi="Times New Roman" w:cs="Times New Roman"/>
          <w:i/>
          <w:spacing w:val="-5"/>
          <w:sz w:val="28"/>
        </w:rPr>
        <w:t xml:space="preserve"> </w:t>
      </w:r>
      <w:r w:rsidRPr="009901C1">
        <w:rPr>
          <w:rFonts w:ascii="Times New Roman" w:hAnsi="Times New Roman" w:cs="Times New Roman"/>
          <w:i/>
          <w:sz w:val="28"/>
        </w:rPr>
        <w:t>издание</w:t>
      </w:r>
    </w:p>
    <w:p w:rsidR="009901C1" w:rsidRDefault="009901C1" w:rsidP="009901C1">
      <w:pPr>
        <w:ind w:left="1117" w:right="1362"/>
        <w:jc w:val="center"/>
        <w:rPr>
          <w:i/>
          <w:sz w:val="28"/>
        </w:rPr>
      </w:pPr>
    </w:p>
    <w:p w:rsidR="009901C1" w:rsidRPr="009901C1" w:rsidRDefault="009901C1" w:rsidP="00803C48">
      <w:pPr>
        <w:jc w:val="center"/>
        <w:rPr>
          <w:rFonts w:ascii="Times New Roman" w:hAnsi="Times New Roman" w:cs="Times New Roman"/>
          <w:color w:val="auto"/>
          <w:sz w:val="28"/>
          <w:szCs w:val="28"/>
        </w:rPr>
      </w:pPr>
      <w:r w:rsidRPr="009901C1">
        <w:rPr>
          <w:rFonts w:ascii="Times New Roman" w:hAnsi="Times New Roman" w:cs="Times New Roman"/>
          <w:color w:val="auto"/>
          <w:sz w:val="28"/>
          <w:szCs w:val="28"/>
        </w:rPr>
        <w:t xml:space="preserve">НАЛОГООБЛОЖЕНИЕ </w:t>
      </w:r>
    </w:p>
    <w:p w:rsidR="002C57C9" w:rsidRPr="009901C1" w:rsidRDefault="009901C1" w:rsidP="00803C48">
      <w:pPr>
        <w:jc w:val="center"/>
        <w:rPr>
          <w:rFonts w:ascii="Times New Roman" w:hAnsi="Times New Roman" w:cs="Times New Roman"/>
          <w:color w:val="auto"/>
          <w:sz w:val="28"/>
          <w:szCs w:val="28"/>
        </w:rPr>
      </w:pPr>
      <w:r w:rsidRPr="009901C1">
        <w:rPr>
          <w:rFonts w:ascii="Times New Roman" w:hAnsi="Times New Roman" w:cs="Times New Roman"/>
          <w:color w:val="auto"/>
          <w:sz w:val="28"/>
          <w:szCs w:val="28"/>
        </w:rPr>
        <w:t>ВНЕШНЕЭКОНОМИЧЕСКОЙ ДЕЯТЕЛЬНОСТИ</w:t>
      </w:r>
    </w:p>
    <w:p w:rsidR="00803C48" w:rsidRPr="00B451AB" w:rsidRDefault="00803C48" w:rsidP="002C57C9">
      <w:pPr>
        <w:jc w:val="center"/>
        <w:rPr>
          <w:rFonts w:ascii="Times New Roman" w:hAnsi="Times New Roman" w:cs="Times New Roman"/>
          <w:b/>
          <w:color w:val="auto"/>
        </w:rPr>
      </w:pPr>
    </w:p>
    <w:p w:rsidR="002C57C9" w:rsidRPr="009901C1" w:rsidRDefault="002C57C9" w:rsidP="002C57C9">
      <w:pPr>
        <w:jc w:val="center"/>
        <w:rPr>
          <w:rFonts w:ascii="Times New Roman" w:hAnsi="Times New Roman" w:cs="Times New Roman"/>
          <w:color w:val="auto"/>
        </w:rPr>
      </w:pPr>
      <w:r w:rsidRPr="009901C1">
        <w:rPr>
          <w:rFonts w:ascii="Times New Roman" w:hAnsi="Times New Roman" w:cs="Times New Roman"/>
          <w:color w:val="auto"/>
        </w:rPr>
        <w:t>Рабочая программа дисциплины</w:t>
      </w:r>
    </w:p>
    <w:p w:rsidR="002C57C9" w:rsidRPr="00B451AB" w:rsidRDefault="002C57C9" w:rsidP="002C57C9">
      <w:pPr>
        <w:jc w:val="center"/>
        <w:rPr>
          <w:rFonts w:ascii="Times New Roman" w:hAnsi="Times New Roman" w:cs="Times New Roman"/>
          <w:b/>
          <w:color w:val="auto"/>
        </w:rPr>
      </w:pPr>
    </w:p>
    <w:p w:rsidR="002C57C9" w:rsidRPr="00B451AB" w:rsidRDefault="002C57C9" w:rsidP="002C57C9">
      <w:pPr>
        <w:jc w:val="center"/>
        <w:rPr>
          <w:rFonts w:ascii="Times New Roman" w:hAnsi="Times New Roman" w:cs="Times New Roman"/>
          <w:color w:val="auto"/>
        </w:rPr>
      </w:pPr>
      <w:r w:rsidRPr="00B451AB">
        <w:rPr>
          <w:rFonts w:ascii="Times New Roman" w:hAnsi="Times New Roman" w:cs="Times New Roman"/>
          <w:color w:val="auto"/>
        </w:rPr>
        <w:t>Компьютерный набор, верстка</w:t>
      </w:r>
      <w:r w:rsidR="00436370" w:rsidRPr="00B451AB">
        <w:rPr>
          <w:rFonts w:ascii="Times New Roman" w:hAnsi="Times New Roman" w:cs="Times New Roman"/>
          <w:color w:val="auto"/>
        </w:rPr>
        <w:t>:</w:t>
      </w:r>
      <w:r w:rsidRPr="00B451AB">
        <w:rPr>
          <w:rFonts w:ascii="Times New Roman" w:hAnsi="Times New Roman" w:cs="Times New Roman"/>
          <w:color w:val="auto"/>
        </w:rPr>
        <w:t xml:space="preserve"> </w:t>
      </w:r>
      <w:r w:rsidR="004746B7">
        <w:rPr>
          <w:rFonts w:ascii="Times New Roman" w:hAnsi="Times New Roman" w:cs="Times New Roman"/>
          <w:color w:val="auto"/>
        </w:rPr>
        <w:t>Е.Б. Макарова</w:t>
      </w:r>
      <w:r w:rsidR="00AD69CA" w:rsidRPr="00B451AB">
        <w:rPr>
          <w:rFonts w:ascii="Times New Roman" w:hAnsi="Times New Roman" w:cs="Times New Roman"/>
          <w:color w:val="auto"/>
        </w:rPr>
        <w:t xml:space="preserve"> </w:t>
      </w:r>
    </w:p>
    <w:p w:rsidR="002C57C9" w:rsidRPr="00B451AB" w:rsidRDefault="002C57C9" w:rsidP="002C57C9">
      <w:pPr>
        <w:jc w:val="center"/>
        <w:rPr>
          <w:rFonts w:ascii="Times New Roman" w:hAnsi="Times New Roman" w:cs="Times New Roman"/>
          <w:color w:val="auto"/>
        </w:rPr>
      </w:pPr>
    </w:p>
    <w:p w:rsidR="002C57C9" w:rsidRPr="004B6BF3" w:rsidRDefault="002C57C9" w:rsidP="002C57C9">
      <w:pPr>
        <w:jc w:val="center"/>
        <w:rPr>
          <w:rFonts w:ascii="Times New Roman" w:hAnsi="Times New Roman" w:cs="Times New Roman"/>
          <w:color w:val="auto"/>
          <w:lang w:val="en-US"/>
        </w:rPr>
      </w:pPr>
      <w:r w:rsidRPr="00B451AB">
        <w:rPr>
          <w:rFonts w:ascii="Times New Roman" w:hAnsi="Times New Roman" w:cs="Times New Roman"/>
          <w:color w:val="auto"/>
        </w:rPr>
        <w:t>Формат</w:t>
      </w:r>
      <w:r w:rsidRPr="004B6BF3">
        <w:rPr>
          <w:rFonts w:ascii="Times New Roman" w:hAnsi="Times New Roman" w:cs="Times New Roman"/>
          <w:color w:val="auto"/>
          <w:lang w:val="en-US"/>
        </w:rPr>
        <w:t xml:space="preserve"> 60</w:t>
      </w:r>
      <w:r w:rsidR="003A7E7C" w:rsidRPr="004B6BF3">
        <w:rPr>
          <w:rFonts w:ascii="Times New Roman" w:hAnsi="Times New Roman" w:cs="Times New Roman"/>
          <w:color w:val="auto"/>
          <w:lang w:val="en-US"/>
        </w:rPr>
        <w:t>×</w:t>
      </w:r>
      <w:r w:rsidRPr="004B6BF3">
        <w:rPr>
          <w:rFonts w:ascii="Times New Roman" w:hAnsi="Times New Roman" w:cs="Times New Roman"/>
          <w:color w:val="auto"/>
          <w:lang w:val="en-US"/>
        </w:rPr>
        <w:t xml:space="preserve">90/16. </w:t>
      </w:r>
      <w:r w:rsidRPr="00B451AB">
        <w:rPr>
          <w:rFonts w:ascii="Times New Roman" w:hAnsi="Times New Roman" w:cs="Times New Roman"/>
          <w:color w:val="auto"/>
        </w:rPr>
        <w:t>Гарнитура</w:t>
      </w:r>
      <w:r w:rsidRPr="004B6BF3">
        <w:rPr>
          <w:rFonts w:ascii="Times New Roman" w:hAnsi="Times New Roman" w:cs="Times New Roman"/>
          <w:color w:val="auto"/>
          <w:lang w:val="en-US"/>
        </w:rPr>
        <w:t xml:space="preserve"> </w:t>
      </w:r>
      <w:r w:rsidRPr="009F287C">
        <w:rPr>
          <w:rFonts w:ascii="Times New Roman" w:hAnsi="Times New Roman" w:cs="Times New Roman"/>
          <w:i/>
          <w:color w:val="auto"/>
          <w:lang w:val="en-US"/>
        </w:rPr>
        <w:t>Times</w:t>
      </w:r>
      <w:r w:rsidR="00436370" w:rsidRPr="004B6BF3">
        <w:rPr>
          <w:rFonts w:ascii="Times New Roman" w:hAnsi="Times New Roman" w:cs="Times New Roman"/>
          <w:i/>
          <w:color w:val="auto"/>
          <w:lang w:val="en-US"/>
        </w:rPr>
        <w:t xml:space="preserve"> </w:t>
      </w:r>
      <w:r w:rsidRPr="009F287C">
        <w:rPr>
          <w:rFonts w:ascii="Times New Roman" w:hAnsi="Times New Roman" w:cs="Times New Roman"/>
          <w:i/>
          <w:color w:val="auto"/>
          <w:lang w:val="en-US"/>
        </w:rPr>
        <w:t>New</w:t>
      </w:r>
      <w:r w:rsidR="00436370" w:rsidRPr="004B6BF3">
        <w:rPr>
          <w:rFonts w:ascii="Times New Roman" w:hAnsi="Times New Roman" w:cs="Times New Roman"/>
          <w:i/>
          <w:color w:val="auto"/>
          <w:lang w:val="en-US"/>
        </w:rPr>
        <w:t xml:space="preserve"> </w:t>
      </w:r>
      <w:r w:rsidRPr="009F287C">
        <w:rPr>
          <w:rFonts w:ascii="Times New Roman" w:hAnsi="Times New Roman" w:cs="Times New Roman"/>
          <w:i/>
          <w:color w:val="auto"/>
          <w:lang w:val="en-US"/>
        </w:rPr>
        <w:t>Roman</w:t>
      </w:r>
    </w:p>
    <w:p w:rsidR="002C57C9" w:rsidRPr="00B451AB" w:rsidRDefault="002C57C9" w:rsidP="002C57C9">
      <w:pPr>
        <w:jc w:val="center"/>
        <w:rPr>
          <w:rFonts w:ascii="Times New Roman" w:hAnsi="Times New Roman" w:cs="Times New Roman"/>
          <w:color w:val="auto"/>
        </w:rPr>
      </w:pPr>
      <w:proofErr w:type="spellStart"/>
      <w:r w:rsidRPr="00B451AB">
        <w:rPr>
          <w:rFonts w:ascii="Times New Roman" w:hAnsi="Times New Roman" w:cs="Times New Roman"/>
          <w:color w:val="auto"/>
        </w:rPr>
        <w:t>Усл</w:t>
      </w:r>
      <w:proofErr w:type="spellEnd"/>
      <w:r w:rsidRPr="004B6BF3">
        <w:rPr>
          <w:rFonts w:ascii="Times New Roman" w:hAnsi="Times New Roman" w:cs="Times New Roman"/>
          <w:color w:val="auto"/>
          <w:lang w:val="en-US"/>
        </w:rPr>
        <w:t xml:space="preserve">. </w:t>
      </w:r>
      <w:r w:rsidRPr="00B451AB">
        <w:rPr>
          <w:rFonts w:ascii="Times New Roman" w:hAnsi="Times New Roman" w:cs="Times New Roman"/>
          <w:color w:val="auto"/>
        </w:rPr>
        <w:t>п</w:t>
      </w:r>
      <w:r w:rsidRPr="004B6BF3">
        <w:rPr>
          <w:rFonts w:ascii="Times New Roman" w:hAnsi="Times New Roman" w:cs="Times New Roman"/>
          <w:color w:val="auto"/>
          <w:lang w:val="en-US"/>
        </w:rPr>
        <w:t>.</w:t>
      </w:r>
      <w:r w:rsidRPr="00B451AB">
        <w:rPr>
          <w:rFonts w:ascii="Times New Roman" w:hAnsi="Times New Roman" w:cs="Times New Roman"/>
          <w:color w:val="auto"/>
        </w:rPr>
        <w:t>л</w:t>
      </w:r>
      <w:r w:rsidRPr="004B6BF3">
        <w:rPr>
          <w:rFonts w:ascii="Times New Roman" w:hAnsi="Times New Roman" w:cs="Times New Roman"/>
          <w:color w:val="auto"/>
          <w:lang w:val="en-US"/>
        </w:rPr>
        <w:t>.</w:t>
      </w:r>
      <w:r w:rsidR="00DA406C" w:rsidRPr="006E3CB4">
        <w:rPr>
          <w:rFonts w:ascii="Times New Roman" w:hAnsi="Times New Roman" w:cs="Times New Roman"/>
          <w:color w:val="auto"/>
          <w:lang w:val="en-US"/>
        </w:rPr>
        <w:t>1</w:t>
      </w:r>
      <w:r w:rsidR="00C4117F" w:rsidRPr="004B6BF3">
        <w:rPr>
          <w:rFonts w:ascii="Times New Roman" w:hAnsi="Times New Roman" w:cs="Times New Roman"/>
          <w:color w:val="auto"/>
          <w:lang w:val="en-US"/>
        </w:rPr>
        <w:t>,</w:t>
      </w:r>
      <w:r w:rsidR="00DA406C" w:rsidRPr="006E3CB4">
        <w:rPr>
          <w:rFonts w:ascii="Times New Roman" w:hAnsi="Times New Roman" w:cs="Times New Roman"/>
          <w:color w:val="auto"/>
          <w:lang w:val="en-US"/>
        </w:rPr>
        <w:t>9</w:t>
      </w:r>
      <w:r w:rsidRPr="004B6BF3">
        <w:rPr>
          <w:rFonts w:ascii="Times New Roman" w:hAnsi="Times New Roman" w:cs="Times New Roman"/>
          <w:color w:val="auto"/>
          <w:lang w:val="en-US"/>
        </w:rPr>
        <w:t xml:space="preserve">. </w:t>
      </w:r>
      <w:r w:rsidRPr="00B451AB">
        <w:rPr>
          <w:rFonts w:ascii="Times New Roman" w:hAnsi="Times New Roman" w:cs="Times New Roman"/>
          <w:color w:val="auto"/>
        </w:rPr>
        <w:t xml:space="preserve">Изд. № </w:t>
      </w:r>
      <w:r w:rsidR="00544746" w:rsidRPr="00B451AB">
        <w:rPr>
          <w:rFonts w:ascii="Times New Roman" w:hAnsi="Times New Roman" w:cs="Times New Roman"/>
          <w:color w:val="auto"/>
        </w:rPr>
        <w:t>-</w:t>
      </w:r>
      <w:r w:rsidR="00AD69CA" w:rsidRPr="00B451AB">
        <w:rPr>
          <w:rFonts w:ascii="Times New Roman" w:hAnsi="Times New Roman" w:cs="Times New Roman"/>
          <w:color w:val="auto"/>
        </w:rPr>
        <w:t xml:space="preserve"> </w:t>
      </w:r>
      <w:r w:rsidR="00544746" w:rsidRPr="00B451AB">
        <w:rPr>
          <w:rFonts w:ascii="Times New Roman" w:hAnsi="Times New Roman" w:cs="Times New Roman"/>
          <w:color w:val="auto"/>
        </w:rPr>
        <w:t>20</w:t>
      </w:r>
      <w:r w:rsidR="004746B7">
        <w:rPr>
          <w:rFonts w:ascii="Times New Roman" w:hAnsi="Times New Roman" w:cs="Times New Roman"/>
          <w:color w:val="auto"/>
        </w:rPr>
        <w:t>2</w:t>
      </w:r>
      <w:r w:rsidR="00E5374C">
        <w:rPr>
          <w:rFonts w:ascii="Times New Roman" w:hAnsi="Times New Roman" w:cs="Times New Roman"/>
          <w:color w:val="auto"/>
        </w:rPr>
        <w:t>4</w:t>
      </w:r>
      <w:r w:rsidR="00544746" w:rsidRPr="00B451AB">
        <w:rPr>
          <w:rFonts w:ascii="Times New Roman" w:hAnsi="Times New Roman" w:cs="Times New Roman"/>
          <w:color w:val="auto"/>
        </w:rPr>
        <w:t>.</w:t>
      </w:r>
      <w:r w:rsidR="00316E5D">
        <w:rPr>
          <w:rFonts w:ascii="Times New Roman" w:hAnsi="Times New Roman" w:cs="Times New Roman"/>
          <w:color w:val="auto"/>
        </w:rPr>
        <w:t xml:space="preserve"> Тираж </w:t>
      </w:r>
      <w:r w:rsidRPr="00B451AB">
        <w:rPr>
          <w:rFonts w:ascii="Times New Roman" w:hAnsi="Times New Roman" w:cs="Times New Roman"/>
          <w:color w:val="auto"/>
        </w:rPr>
        <w:t xml:space="preserve">экз. </w:t>
      </w:r>
    </w:p>
    <w:p w:rsidR="002C57C9" w:rsidRPr="00B451AB" w:rsidRDefault="002C57C9" w:rsidP="002C57C9">
      <w:pPr>
        <w:jc w:val="center"/>
        <w:rPr>
          <w:rFonts w:ascii="Times New Roman" w:hAnsi="Times New Roman" w:cs="Times New Roman"/>
          <w:color w:val="auto"/>
        </w:rPr>
      </w:pPr>
      <w:r w:rsidRPr="00B451AB">
        <w:rPr>
          <w:rFonts w:ascii="Times New Roman" w:hAnsi="Times New Roman" w:cs="Times New Roman"/>
          <w:color w:val="auto"/>
        </w:rPr>
        <w:t>Заказ _________</w:t>
      </w:r>
    </w:p>
    <w:p w:rsidR="002C57C9" w:rsidRPr="00B451AB" w:rsidRDefault="002C57C9" w:rsidP="002C57C9">
      <w:pPr>
        <w:jc w:val="center"/>
        <w:rPr>
          <w:rFonts w:ascii="Times New Roman" w:hAnsi="Times New Roman" w:cs="Times New Roman"/>
          <w:bCs/>
          <w:color w:val="auto"/>
        </w:rPr>
      </w:pPr>
    </w:p>
    <w:p w:rsidR="002C57C9" w:rsidRPr="00B451AB" w:rsidRDefault="002C57C9" w:rsidP="002C57C9">
      <w:pPr>
        <w:jc w:val="center"/>
        <w:rPr>
          <w:rFonts w:ascii="Times New Roman" w:hAnsi="Times New Roman" w:cs="Times New Roman"/>
          <w:bCs/>
          <w:color w:val="auto"/>
        </w:rPr>
      </w:pPr>
      <w:r w:rsidRPr="00B451AB">
        <w:rPr>
          <w:rFonts w:ascii="Times New Roman" w:hAnsi="Times New Roman" w:cs="Times New Roman"/>
          <w:bCs/>
          <w:color w:val="auto"/>
        </w:rPr>
        <w:t xml:space="preserve">Отпечатано в Финансовом университете </w:t>
      </w:r>
    </w:p>
    <w:p w:rsidR="004746B7" w:rsidRDefault="004746B7" w:rsidP="004746B7">
      <w:pPr>
        <w:rPr>
          <w:rFonts w:ascii="Times New Roman" w:hAnsi="Times New Roman" w:cs="Times New Roman"/>
          <w:bCs/>
          <w:color w:val="auto"/>
        </w:rPr>
      </w:pPr>
    </w:p>
    <w:p w:rsidR="00DA406C" w:rsidRDefault="00DA406C" w:rsidP="004746B7">
      <w:pPr>
        <w:rPr>
          <w:rFonts w:ascii="Times New Roman" w:hAnsi="Times New Roman" w:cs="Times New Roman"/>
          <w:bCs/>
          <w:color w:val="auto"/>
        </w:rPr>
      </w:pPr>
    </w:p>
    <w:p w:rsidR="00BB37B5" w:rsidRPr="00B451AB" w:rsidRDefault="00BB37B5" w:rsidP="004746B7">
      <w:pPr>
        <w:rPr>
          <w:rFonts w:ascii="Times New Roman" w:hAnsi="Times New Roman" w:cs="Times New Roman"/>
          <w:bCs/>
          <w:color w:val="auto"/>
        </w:rPr>
      </w:pPr>
    </w:p>
    <w:p w:rsidR="002C57C9" w:rsidRPr="00B451AB" w:rsidRDefault="002C57C9" w:rsidP="00BB37B5">
      <w:pPr>
        <w:jc w:val="right"/>
        <w:rPr>
          <w:rFonts w:ascii="Times New Roman" w:hAnsi="Times New Roman" w:cs="Times New Roman"/>
          <w:bCs/>
          <w:color w:val="auto"/>
        </w:rPr>
      </w:pPr>
      <w:r w:rsidRPr="00B451AB">
        <w:rPr>
          <w:rFonts w:ascii="Times New Roman" w:hAnsi="Times New Roman" w:cs="Times New Roman"/>
          <w:bCs/>
          <w:color w:val="auto"/>
        </w:rPr>
        <w:sym w:font="Symbol" w:char="00D3"/>
      </w:r>
      <w:r w:rsidR="00AD69CA" w:rsidRPr="00B451AB">
        <w:rPr>
          <w:rFonts w:ascii="Times New Roman" w:hAnsi="Times New Roman" w:cs="Times New Roman"/>
          <w:bCs/>
          <w:color w:val="auto"/>
        </w:rPr>
        <w:t xml:space="preserve"> Е.</w:t>
      </w:r>
      <w:r w:rsidR="00892145">
        <w:rPr>
          <w:rFonts w:ascii="Times New Roman" w:hAnsi="Times New Roman" w:cs="Times New Roman"/>
          <w:bCs/>
          <w:color w:val="auto"/>
        </w:rPr>
        <w:t>Б. Макарова</w:t>
      </w:r>
      <w:r w:rsidR="00BB37B5">
        <w:rPr>
          <w:rFonts w:ascii="Times New Roman" w:hAnsi="Times New Roman" w:cs="Times New Roman"/>
          <w:bCs/>
          <w:color w:val="auto"/>
        </w:rPr>
        <w:t>, Цвирко С.Э.</w:t>
      </w:r>
      <w:r w:rsidRPr="00B451AB">
        <w:rPr>
          <w:rFonts w:ascii="Times New Roman" w:hAnsi="Times New Roman" w:cs="Times New Roman"/>
          <w:bCs/>
          <w:color w:val="auto"/>
        </w:rPr>
        <w:t>,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2C57C9" w:rsidRPr="00E5374C" w:rsidRDefault="002C57C9" w:rsidP="00E5374C">
      <w:pPr>
        <w:tabs>
          <w:tab w:val="left" w:pos="4104"/>
          <w:tab w:val="center" w:pos="4535"/>
          <w:tab w:val="right" w:pos="9070"/>
        </w:tabs>
        <w:ind w:firstLine="5670"/>
        <w:rPr>
          <w:rFonts w:ascii="Times New Roman" w:hAnsi="Times New Roman" w:cs="Times New Roman"/>
          <w:bCs/>
          <w:color w:val="auto"/>
        </w:rPr>
      </w:pPr>
      <w:r w:rsidRPr="00B451AB">
        <w:rPr>
          <w:rFonts w:ascii="Times New Roman" w:hAnsi="Times New Roman" w:cs="Times New Roman"/>
          <w:bCs/>
          <w:color w:val="auto"/>
        </w:rPr>
        <w:sym w:font="Symbol" w:char="00D3"/>
      </w:r>
      <w:r w:rsidRPr="00B451AB">
        <w:rPr>
          <w:rFonts w:ascii="Times New Roman" w:hAnsi="Times New Roman" w:cs="Times New Roman"/>
          <w:bCs/>
          <w:color w:val="auto"/>
        </w:rPr>
        <w:t xml:space="preserve"> Финансовый университет,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lastRenderedPageBreak/>
        <w:t>Содержание</w:t>
      </w:r>
    </w:p>
    <w:sdt>
      <w:sdtPr>
        <w:id w:val="13732581"/>
        <w:docPartObj>
          <w:docPartGallery w:val="Table of Contents"/>
          <w:docPartUnique/>
        </w:docPartObj>
      </w:sdtPr>
      <w:sdtEndPr/>
      <w:sdtContent>
        <w:p w:rsidR="00876C81" w:rsidRPr="005A701F" w:rsidRDefault="00876C81" w:rsidP="00876C81">
          <w:pPr>
            <w:spacing w:after="200"/>
            <w:ind w:right="-286"/>
            <w:rPr>
              <w:rFonts w:ascii="Times New Roman" w:hAnsi="Times New Roman" w:cs="Times New Roman"/>
              <w:color w:val="auto"/>
              <w:sz w:val="28"/>
              <w:szCs w:val="28"/>
            </w:rPr>
          </w:pPr>
        </w:p>
        <w:p w:rsidR="006E3CB4" w:rsidRPr="006E3CB4" w:rsidRDefault="00933B95">
          <w:pPr>
            <w:pStyle w:val="18"/>
            <w:rPr>
              <w:rFonts w:asciiTheme="minorHAnsi" w:eastAsiaTheme="minorEastAsia" w:hAnsiTheme="minorHAnsi" w:cstheme="minorBidi"/>
              <w:spacing w:val="0"/>
              <w:sz w:val="22"/>
              <w:szCs w:val="22"/>
            </w:rPr>
          </w:pPr>
          <w:r w:rsidRPr="006E3CB4">
            <w:rPr>
              <w:spacing w:val="0"/>
            </w:rPr>
            <w:fldChar w:fldCharType="begin"/>
          </w:r>
          <w:r w:rsidR="00876C81" w:rsidRPr="006E3CB4">
            <w:rPr>
              <w:spacing w:val="0"/>
            </w:rPr>
            <w:instrText xml:space="preserve"> TOC \o "1-3" \h \z \u </w:instrText>
          </w:r>
          <w:r w:rsidRPr="006E3CB4">
            <w:rPr>
              <w:spacing w:val="0"/>
            </w:rPr>
            <w:fldChar w:fldCharType="separate"/>
          </w:r>
          <w:hyperlink w:anchor="_Toc168323267" w:history="1">
            <w:r w:rsidR="006E3CB4" w:rsidRPr="006E3CB4">
              <w:rPr>
                <w:rStyle w:val="a4"/>
                <w:lang w:bidi="en-US"/>
              </w:rPr>
              <w:t>1. Наименование дисциплины</w:t>
            </w:r>
            <w:r w:rsidR="006E3CB4" w:rsidRPr="006E3CB4">
              <w:rPr>
                <w:webHidden/>
              </w:rPr>
              <w:tab/>
            </w:r>
            <w:r w:rsidR="006E3CB4" w:rsidRPr="006E3CB4">
              <w:rPr>
                <w:webHidden/>
              </w:rPr>
              <w:fldChar w:fldCharType="begin"/>
            </w:r>
            <w:r w:rsidR="006E3CB4" w:rsidRPr="006E3CB4">
              <w:rPr>
                <w:webHidden/>
              </w:rPr>
              <w:instrText xml:space="preserve"> PAGEREF _Toc168323267 \h </w:instrText>
            </w:r>
            <w:r w:rsidR="006E3CB4" w:rsidRPr="006E3CB4">
              <w:rPr>
                <w:webHidden/>
              </w:rPr>
            </w:r>
            <w:r w:rsidR="006E3CB4" w:rsidRPr="006E3CB4">
              <w:rPr>
                <w:webHidden/>
              </w:rPr>
              <w:fldChar w:fldCharType="separate"/>
            </w:r>
            <w:r w:rsidR="006E3CB4" w:rsidRPr="006E3CB4">
              <w:rPr>
                <w:webHidden/>
              </w:rPr>
              <w:t>4</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68" w:history="1">
            <w:r w:rsidR="006E3CB4" w:rsidRPr="006E3CB4">
              <w:rPr>
                <w:rStyle w:val="a4"/>
                <w:lang w:bidi="en-US"/>
              </w:rPr>
              <w:t>2. Перечень планируемых результатов обучения дисциплине, соотнесенных с планируемыми результатами освоения образовательной программы</w:t>
            </w:r>
            <w:r w:rsidR="006E3CB4" w:rsidRPr="006E3CB4">
              <w:rPr>
                <w:webHidden/>
              </w:rPr>
              <w:tab/>
            </w:r>
            <w:r w:rsidR="006E3CB4" w:rsidRPr="006E3CB4">
              <w:rPr>
                <w:webHidden/>
              </w:rPr>
              <w:fldChar w:fldCharType="begin"/>
            </w:r>
            <w:r w:rsidR="006E3CB4" w:rsidRPr="006E3CB4">
              <w:rPr>
                <w:webHidden/>
              </w:rPr>
              <w:instrText xml:space="preserve"> PAGEREF _Toc168323268 \h </w:instrText>
            </w:r>
            <w:r w:rsidR="006E3CB4" w:rsidRPr="006E3CB4">
              <w:rPr>
                <w:webHidden/>
              </w:rPr>
            </w:r>
            <w:r w:rsidR="006E3CB4" w:rsidRPr="006E3CB4">
              <w:rPr>
                <w:webHidden/>
              </w:rPr>
              <w:fldChar w:fldCharType="separate"/>
            </w:r>
            <w:r w:rsidR="006E3CB4" w:rsidRPr="006E3CB4">
              <w:rPr>
                <w:webHidden/>
              </w:rPr>
              <w:t>4</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69" w:history="1">
            <w:r w:rsidR="006E3CB4" w:rsidRPr="006E3CB4">
              <w:rPr>
                <w:rStyle w:val="a4"/>
                <w:rFonts w:eastAsia="Arial Unicode MS"/>
                <w:lang w:eastAsia="en-US" w:bidi="en-US"/>
              </w:rPr>
              <w:t>3. Место дисциплины в структуре образовательной программы</w:t>
            </w:r>
            <w:r w:rsidR="006E3CB4" w:rsidRPr="006E3CB4">
              <w:rPr>
                <w:webHidden/>
              </w:rPr>
              <w:tab/>
            </w:r>
            <w:r w:rsidR="006E3CB4" w:rsidRPr="006E3CB4">
              <w:rPr>
                <w:webHidden/>
              </w:rPr>
              <w:fldChar w:fldCharType="begin"/>
            </w:r>
            <w:r w:rsidR="006E3CB4" w:rsidRPr="006E3CB4">
              <w:rPr>
                <w:webHidden/>
              </w:rPr>
              <w:instrText xml:space="preserve"> PAGEREF _Toc168323269 \h </w:instrText>
            </w:r>
            <w:r w:rsidR="006E3CB4" w:rsidRPr="006E3CB4">
              <w:rPr>
                <w:webHidden/>
              </w:rPr>
            </w:r>
            <w:r w:rsidR="006E3CB4" w:rsidRPr="006E3CB4">
              <w:rPr>
                <w:webHidden/>
              </w:rPr>
              <w:fldChar w:fldCharType="separate"/>
            </w:r>
            <w:r w:rsidR="006E3CB4" w:rsidRPr="006E3CB4">
              <w:rPr>
                <w:webHidden/>
              </w:rPr>
              <w:t>5</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0" w:history="1">
            <w:r w:rsidR="006E3CB4" w:rsidRPr="006E3CB4">
              <w:rPr>
                <w:rStyle w:val="a4"/>
                <w:lang w:bidi="en-US"/>
              </w:rPr>
              <w:t>4.</w:t>
            </w:r>
            <w:r w:rsidR="006E3CB4" w:rsidRPr="006E3CB4">
              <w:rPr>
                <w:rFonts w:asciiTheme="minorHAnsi" w:eastAsiaTheme="minorEastAsia" w:hAnsiTheme="minorHAnsi" w:cstheme="minorBidi"/>
                <w:spacing w:val="0"/>
                <w:sz w:val="22"/>
                <w:szCs w:val="22"/>
              </w:rPr>
              <w:tab/>
            </w:r>
            <w:r w:rsidR="006E3CB4" w:rsidRPr="006E3CB4">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E3CB4" w:rsidRPr="006E3CB4">
              <w:rPr>
                <w:webHidden/>
              </w:rPr>
              <w:tab/>
            </w:r>
            <w:r w:rsidR="006E3CB4" w:rsidRPr="006E3CB4">
              <w:rPr>
                <w:webHidden/>
              </w:rPr>
              <w:fldChar w:fldCharType="begin"/>
            </w:r>
            <w:r w:rsidR="006E3CB4" w:rsidRPr="006E3CB4">
              <w:rPr>
                <w:webHidden/>
              </w:rPr>
              <w:instrText xml:space="preserve"> PAGEREF _Toc168323270 \h </w:instrText>
            </w:r>
            <w:r w:rsidR="006E3CB4" w:rsidRPr="006E3CB4">
              <w:rPr>
                <w:webHidden/>
              </w:rPr>
            </w:r>
            <w:r w:rsidR="006E3CB4" w:rsidRPr="006E3CB4">
              <w:rPr>
                <w:webHidden/>
              </w:rPr>
              <w:fldChar w:fldCharType="separate"/>
            </w:r>
            <w:r w:rsidR="006E3CB4" w:rsidRPr="006E3CB4">
              <w:rPr>
                <w:webHidden/>
              </w:rPr>
              <w:t>6</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1" w:history="1">
            <w:r w:rsidR="006E3CB4" w:rsidRPr="006E3CB4">
              <w:rPr>
                <w:rStyle w:val="a4"/>
                <w:lang w:bidi="en-US"/>
              </w:rPr>
              <w:t>5.</w:t>
            </w:r>
            <w:r w:rsidR="006E3CB4" w:rsidRPr="006E3CB4">
              <w:rPr>
                <w:rFonts w:asciiTheme="minorHAnsi" w:eastAsiaTheme="minorEastAsia" w:hAnsiTheme="minorHAnsi" w:cstheme="minorBidi"/>
                <w:spacing w:val="0"/>
                <w:sz w:val="22"/>
                <w:szCs w:val="22"/>
              </w:rPr>
              <w:tab/>
            </w:r>
            <w:r w:rsidR="006E3CB4" w:rsidRPr="006E3CB4">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E3CB4" w:rsidRPr="006E3CB4">
              <w:rPr>
                <w:webHidden/>
              </w:rPr>
              <w:tab/>
            </w:r>
            <w:r w:rsidR="006E3CB4" w:rsidRPr="006E3CB4">
              <w:rPr>
                <w:webHidden/>
              </w:rPr>
              <w:fldChar w:fldCharType="begin"/>
            </w:r>
            <w:r w:rsidR="006E3CB4" w:rsidRPr="006E3CB4">
              <w:rPr>
                <w:webHidden/>
              </w:rPr>
              <w:instrText xml:space="preserve"> PAGEREF _Toc168323271 \h </w:instrText>
            </w:r>
            <w:r w:rsidR="006E3CB4" w:rsidRPr="006E3CB4">
              <w:rPr>
                <w:webHidden/>
              </w:rPr>
            </w:r>
            <w:r w:rsidR="006E3CB4" w:rsidRPr="006E3CB4">
              <w:rPr>
                <w:webHidden/>
              </w:rPr>
              <w:fldChar w:fldCharType="separate"/>
            </w:r>
            <w:r w:rsidR="006E3CB4" w:rsidRPr="006E3CB4">
              <w:rPr>
                <w:webHidden/>
              </w:rPr>
              <w:t>6</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2" w:history="1">
            <w:r w:rsidR="006E3CB4" w:rsidRPr="006E3CB4">
              <w:rPr>
                <w:rStyle w:val="a4"/>
                <w:rFonts w:eastAsia="Arial Unicode MS"/>
                <w:lang w:bidi="en-US"/>
              </w:rPr>
              <w:t>5.1.  Содержание дисциплины</w:t>
            </w:r>
            <w:r w:rsidR="006E3CB4" w:rsidRPr="006E3CB4">
              <w:rPr>
                <w:webHidden/>
              </w:rPr>
              <w:tab/>
            </w:r>
            <w:r w:rsidR="006E3CB4" w:rsidRPr="006E3CB4">
              <w:rPr>
                <w:webHidden/>
              </w:rPr>
              <w:fldChar w:fldCharType="begin"/>
            </w:r>
            <w:r w:rsidR="006E3CB4" w:rsidRPr="006E3CB4">
              <w:rPr>
                <w:webHidden/>
              </w:rPr>
              <w:instrText xml:space="preserve"> PAGEREF _Toc168323272 \h </w:instrText>
            </w:r>
            <w:r w:rsidR="006E3CB4" w:rsidRPr="006E3CB4">
              <w:rPr>
                <w:webHidden/>
              </w:rPr>
            </w:r>
            <w:r w:rsidR="006E3CB4" w:rsidRPr="006E3CB4">
              <w:rPr>
                <w:webHidden/>
              </w:rPr>
              <w:fldChar w:fldCharType="separate"/>
            </w:r>
            <w:r w:rsidR="006E3CB4" w:rsidRPr="006E3CB4">
              <w:rPr>
                <w:webHidden/>
              </w:rPr>
              <w:t>6</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3" w:history="1">
            <w:r w:rsidR="006E3CB4" w:rsidRPr="006E3CB4">
              <w:rPr>
                <w:rStyle w:val="a4"/>
                <w:rFonts w:eastAsia="Arial Unicode MS"/>
                <w:lang w:bidi="en-US"/>
              </w:rPr>
              <w:t>5.2. Учебно-тематический план</w:t>
            </w:r>
            <w:r w:rsidR="006E3CB4" w:rsidRPr="006E3CB4">
              <w:rPr>
                <w:webHidden/>
              </w:rPr>
              <w:tab/>
            </w:r>
            <w:r w:rsidR="006E3CB4" w:rsidRPr="006E3CB4">
              <w:rPr>
                <w:webHidden/>
              </w:rPr>
              <w:fldChar w:fldCharType="begin"/>
            </w:r>
            <w:r w:rsidR="006E3CB4" w:rsidRPr="006E3CB4">
              <w:rPr>
                <w:webHidden/>
              </w:rPr>
              <w:instrText xml:space="preserve"> PAGEREF _Toc168323273 \h </w:instrText>
            </w:r>
            <w:r w:rsidR="006E3CB4" w:rsidRPr="006E3CB4">
              <w:rPr>
                <w:webHidden/>
              </w:rPr>
            </w:r>
            <w:r w:rsidR="006E3CB4" w:rsidRPr="006E3CB4">
              <w:rPr>
                <w:webHidden/>
              </w:rPr>
              <w:fldChar w:fldCharType="separate"/>
            </w:r>
            <w:r w:rsidR="006E3CB4" w:rsidRPr="006E3CB4">
              <w:rPr>
                <w:webHidden/>
              </w:rPr>
              <w:t>11</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4" w:history="1">
            <w:r w:rsidR="006E3CB4" w:rsidRPr="006E3CB4">
              <w:rPr>
                <w:rStyle w:val="a4"/>
                <w:bCs/>
                <w:lang w:bidi="en-US"/>
              </w:rPr>
              <w:t>5.3.</w:t>
            </w:r>
            <w:r w:rsidR="006E3CB4" w:rsidRPr="006E3CB4">
              <w:rPr>
                <w:rFonts w:asciiTheme="minorHAnsi" w:eastAsiaTheme="minorEastAsia" w:hAnsiTheme="minorHAnsi" w:cstheme="minorBidi"/>
                <w:spacing w:val="0"/>
                <w:sz w:val="22"/>
                <w:szCs w:val="22"/>
              </w:rPr>
              <w:tab/>
            </w:r>
            <w:r w:rsidR="006E3CB4" w:rsidRPr="006E3CB4">
              <w:rPr>
                <w:rStyle w:val="a4"/>
                <w:bCs/>
                <w:shd w:val="clear" w:color="auto" w:fill="FFFFFF"/>
                <w:lang w:bidi="en-US"/>
              </w:rPr>
              <w:t>Содержание практических и семинарских занятий</w:t>
            </w:r>
            <w:r w:rsidR="006E3CB4" w:rsidRPr="006E3CB4">
              <w:rPr>
                <w:webHidden/>
              </w:rPr>
              <w:tab/>
            </w:r>
            <w:r w:rsidR="006E3CB4" w:rsidRPr="006E3CB4">
              <w:rPr>
                <w:webHidden/>
              </w:rPr>
              <w:fldChar w:fldCharType="begin"/>
            </w:r>
            <w:r w:rsidR="006E3CB4" w:rsidRPr="006E3CB4">
              <w:rPr>
                <w:webHidden/>
              </w:rPr>
              <w:instrText xml:space="preserve"> PAGEREF _Toc168323274 \h </w:instrText>
            </w:r>
            <w:r w:rsidR="006E3CB4" w:rsidRPr="006E3CB4">
              <w:rPr>
                <w:webHidden/>
              </w:rPr>
            </w:r>
            <w:r w:rsidR="006E3CB4" w:rsidRPr="006E3CB4">
              <w:rPr>
                <w:webHidden/>
              </w:rPr>
              <w:fldChar w:fldCharType="separate"/>
            </w:r>
            <w:r w:rsidR="006E3CB4" w:rsidRPr="006E3CB4">
              <w:rPr>
                <w:webHidden/>
              </w:rPr>
              <w:t>12</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5" w:history="1">
            <w:r w:rsidR="006E3CB4" w:rsidRPr="006E3CB4">
              <w:rPr>
                <w:rStyle w:val="a4"/>
                <w:bCs/>
                <w:shd w:val="clear" w:color="auto" w:fill="FFFFFF"/>
                <w:lang w:bidi="en-US"/>
              </w:rPr>
              <w:t>6. Перечень учебно-методического обеспечения для самостоятельной работы обучающихся по дисциплине</w:t>
            </w:r>
            <w:r w:rsidR="006E3CB4" w:rsidRPr="006E3CB4">
              <w:rPr>
                <w:webHidden/>
              </w:rPr>
              <w:tab/>
            </w:r>
            <w:r w:rsidR="006E3CB4" w:rsidRPr="006E3CB4">
              <w:rPr>
                <w:webHidden/>
              </w:rPr>
              <w:fldChar w:fldCharType="begin"/>
            </w:r>
            <w:r w:rsidR="006E3CB4" w:rsidRPr="006E3CB4">
              <w:rPr>
                <w:webHidden/>
              </w:rPr>
              <w:instrText xml:space="preserve"> PAGEREF _Toc168323275 \h </w:instrText>
            </w:r>
            <w:r w:rsidR="006E3CB4" w:rsidRPr="006E3CB4">
              <w:rPr>
                <w:webHidden/>
              </w:rPr>
            </w:r>
            <w:r w:rsidR="006E3CB4" w:rsidRPr="006E3CB4">
              <w:rPr>
                <w:webHidden/>
              </w:rPr>
              <w:fldChar w:fldCharType="separate"/>
            </w:r>
            <w:r w:rsidR="006E3CB4" w:rsidRPr="006E3CB4">
              <w:rPr>
                <w:webHidden/>
              </w:rPr>
              <w:t>13</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6" w:history="1">
            <w:r w:rsidR="006E3CB4" w:rsidRPr="006E3CB4">
              <w:rPr>
                <w:rStyle w:val="a4"/>
                <w:bCs/>
                <w:shd w:val="clear" w:color="auto" w:fill="FFFFFF"/>
                <w:lang w:bidi="en-US"/>
              </w:rPr>
              <w:t xml:space="preserve">6.1. </w:t>
            </w:r>
            <w:r w:rsidR="006E3CB4" w:rsidRPr="006E3CB4">
              <w:rPr>
                <w:rStyle w:val="a4"/>
                <w:lang w:bidi="en-US"/>
              </w:rPr>
              <w:t>Перечень вопросов, отводимых на самостоятельное освоение дисциплины, формы внеаудиторной самостоятельной работы</w:t>
            </w:r>
            <w:r w:rsidR="006E3CB4" w:rsidRPr="006E3CB4">
              <w:rPr>
                <w:webHidden/>
              </w:rPr>
              <w:tab/>
            </w:r>
            <w:r w:rsidR="006E3CB4" w:rsidRPr="006E3CB4">
              <w:rPr>
                <w:webHidden/>
              </w:rPr>
              <w:fldChar w:fldCharType="begin"/>
            </w:r>
            <w:r w:rsidR="006E3CB4" w:rsidRPr="006E3CB4">
              <w:rPr>
                <w:webHidden/>
              </w:rPr>
              <w:instrText xml:space="preserve"> PAGEREF _Toc168323276 \h </w:instrText>
            </w:r>
            <w:r w:rsidR="006E3CB4" w:rsidRPr="006E3CB4">
              <w:rPr>
                <w:webHidden/>
              </w:rPr>
            </w:r>
            <w:r w:rsidR="006E3CB4" w:rsidRPr="006E3CB4">
              <w:rPr>
                <w:webHidden/>
              </w:rPr>
              <w:fldChar w:fldCharType="separate"/>
            </w:r>
            <w:r w:rsidR="006E3CB4" w:rsidRPr="006E3CB4">
              <w:rPr>
                <w:webHidden/>
              </w:rPr>
              <w:t>13</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7" w:history="1">
            <w:r w:rsidR="006E3CB4" w:rsidRPr="006E3CB4">
              <w:rPr>
                <w:rStyle w:val="a4"/>
                <w:bCs/>
                <w:shd w:val="clear" w:color="auto" w:fill="FFFFFF"/>
                <w:lang w:bidi="en-US"/>
              </w:rPr>
              <w:t>6.</w:t>
            </w:r>
            <w:r w:rsidR="006E3CB4" w:rsidRPr="006E3CB4">
              <w:rPr>
                <w:rStyle w:val="a4"/>
                <w:rFonts w:eastAsia="Arial Unicode MS"/>
                <w:bCs/>
                <w:shd w:val="clear" w:color="auto" w:fill="FFFFFF"/>
                <w:lang w:bidi="en-US"/>
              </w:rPr>
              <w:t>2</w:t>
            </w:r>
            <w:r w:rsidR="006E3CB4" w:rsidRPr="006E3CB4">
              <w:rPr>
                <w:rStyle w:val="a4"/>
                <w:bCs/>
                <w:shd w:val="clear" w:color="auto" w:fill="FFFFFF"/>
                <w:lang w:bidi="en-US"/>
              </w:rPr>
              <w:t xml:space="preserve">. </w:t>
            </w:r>
            <w:r w:rsidR="006E3CB4" w:rsidRPr="006E3CB4">
              <w:rPr>
                <w:rStyle w:val="a4"/>
                <w:lang w:bidi="en-US"/>
              </w:rPr>
              <w:t>Перечень вопросов, заданий, тем для подготовки к текущему контролю</w:t>
            </w:r>
            <w:r w:rsidR="006E3CB4" w:rsidRPr="006E3CB4">
              <w:rPr>
                <w:webHidden/>
              </w:rPr>
              <w:tab/>
            </w:r>
            <w:r w:rsidR="006E3CB4" w:rsidRPr="006E3CB4">
              <w:rPr>
                <w:webHidden/>
              </w:rPr>
              <w:fldChar w:fldCharType="begin"/>
            </w:r>
            <w:r w:rsidR="006E3CB4" w:rsidRPr="006E3CB4">
              <w:rPr>
                <w:webHidden/>
              </w:rPr>
              <w:instrText xml:space="preserve"> PAGEREF _Toc168323277 \h </w:instrText>
            </w:r>
            <w:r w:rsidR="006E3CB4" w:rsidRPr="006E3CB4">
              <w:rPr>
                <w:webHidden/>
              </w:rPr>
            </w:r>
            <w:r w:rsidR="006E3CB4" w:rsidRPr="006E3CB4">
              <w:rPr>
                <w:webHidden/>
              </w:rPr>
              <w:fldChar w:fldCharType="separate"/>
            </w:r>
            <w:r w:rsidR="006E3CB4" w:rsidRPr="006E3CB4">
              <w:rPr>
                <w:webHidden/>
              </w:rPr>
              <w:t>15</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8" w:history="1">
            <w:r w:rsidR="006E3CB4" w:rsidRPr="006E3CB4">
              <w:rPr>
                <w:rStyle w:val="a4"/>
                <w:rFonts w:eastAsia="Arial Unicode MS"/>
                <w:lang w:bidi="en-US"/>
              </w:rPr>
              <w:t>7.</w:t>
            </w:r>
            <w:r w:rsidR="006E3CB4" w:rsidRPr="006E3CB4">
              <w:rPr>
                <w:rFonts w:asciiTheme="minorHAnsi" w:eastAsiaTheme="minorEastAsia" w:hAnsiTheme="minorHAnsi" w:cstheme="minorBidi"/>
                <w:spacing w:val="0"/>
                <w:sz w:val="22"/>
                <w:szCs w:val="22"/>
              </w:rPr>
              <w:tab/>
            </w:r>
            <w:r w:rsidR="006E3CB4" w:rsidRPr="006E3CB4">
              <w:rPr>
                <w:rStyle w:val="a4"/>
                <w:rFonts w:eastAsia="Arial Unicode MS"/>
                <w:lang w:bidi="en-US"/>
              </w:rPr>
              <w:t>Фонд оценочных средств для проведения промежуточной аттестации обучающихся по дисциплине</w:t>
            </w:r>
            <w:r w:rsidR="006E3CB4" w:rsidRPr="006E3CB4">
              <w:rPr>
                <w:webHidden/>
              </w:rPr>
              <w:tab/>
            </w:r>
            <w:r w:rsidR="006E3CB4" w:rsidRPr="006E3CB4">
              <w:rPr>
                <w:webHidden/>
              </w:rPr>
              <w:fldChar w:fldCharType="begin"/>
            </w:r>
            <w:r w:rsidR="006E3CB4" w:rsidRPr="006E3CB4">
              <w:rPr>
                <w:webHidden/>
              </w:rPr>
              <w:instrText xml:space="preserve"> PAGEREF _Toc168323278 \h </w:instrText>
            </w:r>
            <w:r w:rsidR="006E3CB4" w:rsidRPr="006E3CB4">
              <w:rPr>
                <w:webHidden/>
              </w:rPr>
            </w:r>
            <w:r w:rsidR="006E3CB4" w:rsidRPr="006E3CB4">
              <w:rPr>
                <w:webHidden/>
              </w:rPr>
              <w:fldChar w:fldCharType="separate"/>
            </w:r>
            <w:r w:rsidR="006E3CB4" w:rsidRPr="006E3CB4">
              <w:rPr>
                <w:webHidden/>
              </w:rPr>
              <w:t>16</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79" w:history="1">
            <w:r w:rsidR="006E3CB4" w:rsidRPr="006E3CB4">
              <w:rPr>
                <w:rStyle w:val="a4"/>
                <w:rFonts w:eastAsia="Arial Unicode MS"/>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6E3CB4" w:rsidRPr="006E3CB4">
              <w:rPr>
                <w:webHidden/>
              </w:rPr>
              <w:tab/>
            </w:r>
            <w:r w:rsidR="006E3CB4" w:rsidRPr="006E3CB4">
              <w:rPr>
                <w:webHidden/>
              </w:rPr>
              <w:fldChar w:fldCharType="begin"/>
            </w:r>
            <w:r w:rsidR="006E3CB4" w:rsidRPr="006E3CB4">
              <w:rPr>
                <w:webHidden/>
              </w:rPr>
              <w:instrText xml:space="preserve"> PAGEREF _Toc168323279 \h </w:instrText>
            </w:r>
            <w:r w:rsidR="006E3CB4" w:rsidRPr="006E3CB4">
              <w:rPr>
                <w:webHidden/>
              </w:rPr>
            </w:r>
            <w:r w:rsidR="006E3CB4" w:rsidRPr="006E3CB4">
              <w:rPr>
                <w:webHidden/>
              </w:rPr>
              <w:fldChar w:fldCharType="separate"/>
            </w:r>
            <w:r w:rsidR="006E3CB4" w:rsidRPr="006E3CB4">
              <w:rPr>
                <w:webHidden/>
              </w:rPr>
              <w:t>16</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0" w:history="1">
            <w:r w:rsidR="006E3CB4" w:rsidRPr="006E3CB4">
              <w:rPr>
                <w:rStyle w:val="a4"/>
                <w:rFonts w:eastAsia="Arial Unicode MS"/>
                <w:lang w:eastAsia="en-US" w:bidi="en-US"/>
              </w:rPr>
              <w:t>Таблица 6</w:t>
            </w:r>
            <w:r w:rsidR="006E3CB4" w:rsidRPr="006E3CB4">
              <w:rPr>
                <w:webHidden/>
              </w:rPr>
              <w:tab/>
            </w:r>
            <w:r w:rsidR="006E3CB4" w:rsidRPr="006E3CB4">
              <w:rPr>
                <w:webHidden/>
              </w:rPr>
              <w:fldChar w:fldCharType="begin"/>
            </w:r>
            <w:r w:rsidR="006E3CB4" w:rsidRPr="006E3CB4">
              <w:rPr>
                <w:webHidden/>
              </w:rPr>
              <w:instrText xml:space="preserve"> PAGEREF _Toc168323280 \h </w:instrText>
            </w:r>
            <w:r w:rsidR="006E3CB4" w:rsidRPr="006E3CB4">
              <w:rPr>
                <w:webHidden/>
              </w:rPr>
            </w:r>
            <w:r w:rsidR="006E3CB4" w:rsidRPr="006E3CB4">
              <w:rPr>
                <w:webHidden/>
              </w:rPr>
              <w:fldChar w:fldCharType="separate"/>
            </w:r>
            <w:r w:rsidR="006E3CB4" w:rsidRPr="006E3CB4">
              <w:rPr>
                <w:webHidden/>
              </w:rPr>
              <w:t>16</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1" w:history="1">
            <w:r w:rsidR="006E3CB4" w:rsidRPr="006E3CB4">
              <w:rPr>
                <w:rStyle w:val="a4"/>
                <w:rFonts w:eastAsia="Arial Unicode MS"/>
                <w:lang w:bidi="en-US"/>
              </w:rPr>
              <w:t>8.  Перечень основной и дополнительной учебной литературы, необходимой для освоения дисциплины</w:t>
            </w:r>
            <w:r w:rsidR="006E3CB4" w:rsidRPr="006E3CB4">
              <w:rPr>
                <w:webHidden/>
              </w:rPr>
              <w:tab/>
            </w:r>
            <w:r w:rsidR="006E3CB4" w:rsidRPr="006E3CB4">
              <w:rPr>
                <w:webHidden/>
              </w:rPr>
              <w:fldChar w:fldCharType="begin"/>
            </w:r>
            <w:r w:rsidR="006E3CB4" w:rsidRPr="006E3CB4">
              <w:rPr>
                <w:webHidden/>
              </w:rPr>
              <w:instrText xml:space="preserve"> PAGEREF _Toc168323281 \h </w:instrText>
            </w:r>
            <w:r w:rsidR="006E3CB4" w:rsidRPr="006E3CB4">
              <w:rPr>
                <w:webHidden/>
              </w:rPr>
            </w:r>
            <w:r w:rsidR="006E3CB4" w:rsidRPr="006E3CB4">
              <w:rPr>
                <w:webHidden/>
              </w:rPr>
              <w:fldChar w:fldCharType="separate"/>
            </w:r>
            <w:r w:rsidR="006E3CB4" w:rsidRPr="006E3CB4">
              <w:rPr>
                <w:webHidden/>
              </w:rPr>
              <w:t>22</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2" w:history="1">
            <w:r w:rsidR="006E3CB4" w:rsidRPr="006E3CB4">
              <w:rPr>
                <w:rStyle w:val="a4"/>
                <w:rFonts w:eastAsia="Times New Roman"/>
                <w:spacing w:val="20"/>
                <w:lang w:bidi="en-US"/>
              </w:rPr>
              <w:t>9. Перечень ресурсов информационно-телекоммуникационной сети «Интернет», необходимых для освоения дисциплины</w:t>
            </w:r>
            <w:r w:rsidR="006E3CB4" w:rsidRPr="006E3CB4">
              <w:rPr>
                <w:webHidden/>
              </w:rPr>
              <w:tab/>
            </w:r>
            <w:r w:rsidR="006E3CB4" w:rsidRPr="006E3CB4">
              <w:rPr>
                <w:webHidden/>
              </w:rPr>
              <w:fldChar w:fldCharType="begin"/>
            </w:r>
            <w:r w:rsidR="006E3CB4" w:rsidRPr="006E3CB4">
              <w:rPr>
                <w:webHidden/>
              </w:rPr>
              <w:instrText xml:space="preserve"> PAGEREF _Toc168323282 \h </w:instrText>
            </w:r>
            <w:r w:rsidR="006E3CB4" w:rsidRPr="006E3CB4">
              <w:rPr>
                <w:webHidden/>
              </w:rPr>
            </w:r>
            <w:r w:rsidR="006E3CB4" w:rsidRPr="006E3CB4">
              <w:rPr>
                <w:webHidden/>
              </w:rPr>
              <w:fldChar w:fldCharType="separate"/>
            </w:r>
            <w:r w:rsidR="006E3CB4" w:rsidRPr="006E3CB4">
              <w:rPr>
                <w:webHidden/>
              </w:rPr>
              <w:t>23</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3" w:history="1">
            <w:r w:rsidR="006E3CB4" w:rsidRPr="006E3CB4">
              <w:rPr>
                <w:rStyle w:val="a4"/>
                <w:rFonts w:eastAsia="Arial Unicode MS"/>
                <w:lang w:bidi="en-US"/>
              </w:rPr>
              <w:t>10. Методические указания для обучающихся по освоению дисциплины</w:t>
            </w:r>
            <w:r w:rsidR="006E3CB4" w:rsidRPr="006E3CB4">
              <w:rPr>
                <w:webHidden/>
              </w:rPr>
              <w:tab/>
            </w:r>
            <w:r w:rsidR="006E3CB4" w:rsidRPr="006E3CB4">
              <w:rPr>
                <w:webHidden/>
              </w:rPr>
              <w:fldChar w:fldCharType="begin"/>
            </w:r>
            <w:r w:rsidR="006E3CB4" w:rsidRPr="006E3CB4">
              <w:rPr>
                <w:webHidden/>
              </w:rPr>
              <w:instrText xml:space="preserve"> PAGEREF _Toc168323283 \h </w:instrText>
            </w:r>
            <w:r w:rsidR="006E3CB4" w:rsidRPr="006E3CB4">
              <w:rPr>
                <w:webHidden/>
              </w:rPr>
            </w:r>
            <w:r w:rsidR="006E3CB4" w:rsidRPr="006E3CB4">
              <w:rPr>
                <w:webHidden/>
              </w:rPr>
              <w:fldChar w:fldCharType="separate"/>
            </w:r>
            <w:r w:rsidR="006E3CB4" w:rsidRPr="006E3CB4">
              <w:rPr>
                <w:webHidden/>
              </w:rPr>
              <w:t>24</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4" w:history="1">
            <w:r w:rsidR="006E3CB4" w:rsidRPr="006E3CB4">
              <w:rPr>
                <w:rStyle w:val="a4"/>
                <w:rFonts w:eastAsia="Times New Roman"/>
                <w:bCs/>
                <w:lang w:eastAsia="en-US"/>
              </w:rPr>
              <w:t>11.Перечень</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информационных</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технологий,</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используемых</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при</w:t>
            </w:r>
            <w:r w:rsidR="006E3CB4" w:rsidRPr="006E3CB4">
              <w:rPr>
                <w:rStyle w:val="a4"/>
                <w:rFonts w:eastAsia="Times New Roman"/>
                <w:bCs/>
                <w:spacing w:val="-67"/>
                <w:lang w:eastAsia="en-US"/>
              </w:rPr>
              <w:t xml:space="preserve"> </w:t>
            </w:r>
            <w:r w:rsidR="006E3CB4" w:rsidRPr="006E3CB4">
              <w:rPr>
                <w:rStyle w:val="a4"/>
                <w:rFonts w:eastAsia="Times New Roman"/>
                <w:bCs/>
                <w:lang w:eastAsia="en-US"/>
              </w:rPr>
              <w:t>осуществлении</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образовательного</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процесса</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по</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дисциплине,</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включая</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перечень необходимого программного обеспечения и информационных</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справочных систем</w:t>
            </w:r>
            <w:r w:rsidR="006E3CB4" w:rsidRPr="006E3CB4">
              <w:rPr>
                <w:webHidden/>
              </w:rPr>
              <w:tab/>
            </w:r>
            <w:r w:rsidR="006E3CB4" w:rsidRPr="006E3CB4">
              <w:rPr>
                <w:webHidden/>
              </w:rPr>
              <w:fldChar w:fldCharType="begin"/>
            </w:r>
            <w:r w:rsidR="006E3CB4" w:rsidRPr="006E3CB4">
              <w:rPr>
                <w:webHidden/>
              </w:rPr>
              <w:instrText xml:space="preserve"> PAGEREF _Toc168323284 \h </w:instrText>
            </w:r>
            <w:r w:rsidR="006E3CB4" w:rsidRPr="006E3CB4">
              <w:rPr>
                <w:webHidden/>
              </w:rPr>
            </w:r>
            <w:r w:rsidR="006E3CB4" w:rsidRPr="006E3CB4">
              <w:rPr>
                <w:webHidden/>
              </w:rPr>
              <w:fldChar w:fldCharType="separate"/>
            </w:r>
            <w:r w:rsidR="006E3CB4" w:rsidRPr="006E3CB4">
              <w:rPr>
                <w:webHidden/>
              </w:rPr>
              <w:t>29</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5" w:history="1">
            <w:r w:rsidR="006E3CB4" w:rsidRPr="006E3CB4">
              <w:rPr>
                <w:rStyle w:val="a4"/>
                <w:rFonts w:eastAsia="Times New Roman"/>
                <w:bCs/>
                <w:lang w:eastAsia="en-US"/>
              </w:rPr>
              <w:t>11.1.</w:t>
            </w:r>
            <w:r w:rsidR="006E3CB4" w:rsidRPr="006E3CB4">
              <w:rPr>
                <w:rStyle w:val="a4"/>
                <w:rFonts w:eastAsia="Times New Roman"/>
                <w:bCs/>
                <w:spacing w:val="-6"/>
                <w:lang w:eastAsia="en-US"/>
              </w:rPr>
              <w:t xml:space="preserve"> </w:t>
            </w:r>
            <w:r w:rsidR="006E3CB4" w:rsidRPr="006E3CB4">
              <w:rPr>
                <w:rStyle w:val="a4"/>
                <w:rFonts w:eastAsia="Times New Roman"/>
                <w:bCs/>
                <w:lang w:eastAsia="en-US"/>
              </w:rPr>
              <w:t>Комплект</w:t>
            </w:r>
            <w:r w:rsidR="006E3CB4" w:rsidRPr="006E3CB4">
              <w:rPr>
                <w:rStyle w:val="a4"/>
                <w:rFonts w:eastAsia="Times New Roman"/>
                <w:bCs/>
                <w:spacing w:val="-4"/>
                <w:lang w:eastAsia="en-US"/>
              </w:rPr>
              <w:t xml:space="preserve"> </w:t>
            </w:r>
            <w:r w:rsidR="006E3CB4" w:rsidRPr="006E3CB4">
              <w:rPr>
                <w:rStyle w:val="a4"/>
                <w:rFonts w:eastAsia="Times New Roman"/>
                <w:bCs/>
                <w:lang w:eastAsia="en-US"/>
              </w:rPr>
              <w:t>лицензионного</w:t>
            </w:r>
            <w:r w:rsidR="006E3CB4" w:rsidRPr="006E3CB4">
              <w:rPr>
                <w:rStyle w:val="a4"/>
                <w:rFonts w:eastAsia="Times New Roman"/>
                <w:bCs/>
                <w:spacing w:val="-5"/>
                <w:lang w:eastAsia="en-US"/>
              </w:rPr>
              <w:t xml:space="preserve"> </w:t>
            </w:r>
            <w:r w:rsidR="006E3CB4" w:rsidRPr="006E3CB4">
              <w:rPr>
                <w:rStyle w:val="a4"/>
                <w:rFonts w:eastAsia="Times New Roman"/>
                <w:bCs/>
                <w:lang w:eastAsia="en-US"/>
              </w:rPr>
              <w:t>программного</w:t>
            </w:r>
            <w:r w:rsidR="006E3CB4" w:rsidRPr="006E3CB4">
              <w:rPr>
                <w:rStyle w:val="a4"/>
                <w:rFonts w:eastAsia="Times New Roman"/>
                <w:bCs/>
                <w:spacing w:val="-4"/>
                <w:lang w:eastAsia="en-US"/>
              </w:rPr>
              <w:t xml:space="preserve"> </w:t>
            </w:r>
            <w:r w:rsidR="006E3CB4" w:rsidRPr="006E3CB4">
              <w:rPr>
                <w:rStyle w:val="a4"/>
                <w:rFonts w:eastAsia="Times New Roman"/>
                <w:bCs/>
                <w:lang w:eastAsia="en-US"/>
              </w:rPr>
              <w:t>обеспечения</w:t>
            </w:r>
            <w:r w:rsidR="006E3CB4" w:rsidRPr="006E3CB4">
              <w:rPr>
                <w:webHidden/>
              </w:rPr>
              <w:tab/>
            </w:r>
            <w:r w:rsidR="006E3CB4" w:rsidRPr="006E3CB4">
              <w:rPr>
                <w:webHidden/>
              </w:rPr>
              <w:fldChar w:fldCharType="begin"/>
            </w:r>
            <w:r w:rsidR="006E3CB4" w:rsidRPr="006E3CB4">
              <w:rPr>
                <w:webHidden/>
              </w:rPr>
              <w:instrText xml:space="preserve"> PAGEREF _Toc168323285 \h </w:instrText>
            </w:r>
            <w:r w:rsidR="006E3CB4" w:rsidRPr="006E3CB4">
              <w:rPr>
                <w:webHidden/>
              </w:rPr>
            </w:r>
            <w:r w:rsidR="006E3CB4" w:rsidRPr="006E3CB4">
              <w:rPr>
                <w:webHidden/>
              </w:rPr>
              <w:fldChar w:fldCharType="separate"/>
            </w:r>
            <w:r w:rsidR="006E3CB4" w:rsidRPr="006E3CB4">
              <w:rPr>
                <w:webHidden/>
              </w:rPr>
              <w:t>29</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6" w:history="1">
            <w:r w:rsidR="006E3CB4" w:rsidRPr="006E3CB4">
              <w:rPr>
                <w:rStyle w:val="a4"/>
                <w:rFonts w:eastAsia="Times New Roman"/>
                <w:bCs/>
                <w:lang w:eastAsia="en-US"/>
              </w:rPr>
              <w:t xml:space="preserve">11.2 Современные профессиональные базы данных </w:t>
            </w:r>
            <w:r w:rsidR="006E3CB4" w:rsidRPr="006E3CB4">
              <w:rPr>
                <w:rStyle w:val="a4"/>
                <w:rFonts w:eastAsia="Times New Roman"/>
                <w:bCs/>
                <w:spacing w:val="-2"/>
                <w:lang w:eastAsia="en-US"/>
              </w:rPr>
              <w:t>и</w:t>
            </w:r>
            <w:r w:rsidR="006E3CB4" w:rsidRPr="006E3CB4">
              <w:rPr>
                <w:rStyle w:val="a4"/>
                <w:rFonts w:eastAsia="Times New Roman"/>
                <w:bCs/>
                <w:spacing w:val="-67"/>
                <w:lang w:eastAsia="en-US"/>
              </w:rPr>
              <w:t xml:space="preserve"> </w:t>
            </w:r>
            <w:r w:rsidR="006E3CB4" w:rsidRPr="006E3CB4">
              <w:rPr>
                <w:rStyle w:val="a4"/>
                <w:rFonts w:eastAsia="Times New Roman"/>
                <w:bCs/>
                <w:lang w:eastAsia="en-US"/>
              </w:rPr>
              <w:t>информационные</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справочные системы</w:t>
            </w:r>
            <w:r w:rsidR="006E3CB4" w:rsidRPr="006E3CB4">
              <w:rPr>
                <w:webHidden/>
              </w:rPr>
              <w:tab/>
            </w:r>
            <w:r w:rsidR="006E3CB4" w:rsidRPr="006E3CB4">
              <w:rPr>
                <w:webHidden/>
              </w:rPr>
              <w:fldChar w:fldCharType="begin"/>
            </w:r>
            <w:r w:rsidR="006E3CB4" w:rsidRPr="006E3CB4">
              <w:rPr>
                <w:webHidden/>
              </w:rPr>
              <w:instrText xml:space="preserve"> PAGEREF _Toc168323286 \h </w:instrText>
            </w:r>
            <w:r w:rsidR="006E3CB4" w:rsidRPr="006E3CB4">
              <w:rPr>
                <w:webHidden/>
              </w:rPr>
            </w:r>
            <w:r w:rsidR="006E3CB4" w:rsidRPr="006E3CB4">
              <w:rPr>
                <w:webHidden/>
              </w:rPr>
              <w:fldChar w:fldCharType="separate"/>
            </w:r>
            <w:r w:rsidR="006E3CB4" w:rsidRPr="006E3CB4">
              <w:rPr>
                <w:webHidden/>
              </w:rPr>
              <w:t>30</w:t>
            </w:r>
            <w:r w:rsidR="006E3CB4" w:rsidRPr="006E3CB4">
              <w:rPr>
                <w:webHidden/>
              </w:rPr>
              <w:fldChar w:fldCharType="end"/>
            </w:r>
          </w:hyperlink>
        </w:p>
        <w:p w:rsidR="006E3CB4" w:rsidRPr="006E3CB4" w:rsidRDefault="00E12698">
          <w:pPr>
            <w:pStyle w:val="18"/>
            <w:rPr>
              <w:rFonts w:asciiTheme="minorHAnsi" w:eastAsiaTheme="minorEastAsia" w:hAnsiTheme="minorHAnsi" w:cstheme="minorBidi"/>
              <w:spacing w:val="0"/>
              <w:sz w:val="22"/>
              <w:szCs w:val="22"/>
            </w:rPr>
          </w:pPr>
          <w:hyperlink w:anchor="_Toc168323287" w:history="1">
            <w:r w:rsidR="006E3CB4" w:rsidRPr="006E3CB4">
              <w:rPr>
                <w:rStyle w:val="a4"/>
                <w:rFonts w:eastAsia="Times New Roman"/>
                <w:bCs/>
                <w:lang w:eastAsia="en-US"/>
              </w:rPr>
              <w:t>12.</w:t>
            </w:r>
            <w:r w:rsidR="006E3CB4" w:rsidRPr="006E3CB4">
              <w:rPr>
                <w:rFonts w:asciiTheme="minorHAnsi" w:eastAsiaTheme="minorEastAsia" w:hAnsiTheme="minorHAnsi" w:cstheme="minorBidi"/>
                <w:spacing w:val="0"/>
                <w:sz w:val="22"/>
                <w:szCs w:val="22"/>
              </w:rPr>
              <w:tab/>
            </w:r>
            <w:r w:rsidR="006E3CB4" w:rsidRPr="006E3CB4">
              <w:rPr>
                <w:rStyle w:val="a4"/>
                <w:rFonts w:eastAsia="Times New Roman"/>
                <w:bCs/>
                <w:lang w:eastAsia="en-US"/>
              </w:rPr>
              <w:t>Описание</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материально-технической</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базы,</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необходимой</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для</w:t>
            </w:r>
            <w:r w:rsidR="006E3CB4" w:rsidRPr="006E3CB4">
              <w:rPr>
                <w:rStyle w:val="a4"/>
                <w:rFonts w:eastAsia="Times New Roman"/>
                <w:bCs/>
                <w:spacing w:val="1"/>
                <w:lang w:eastAsia="en-US"/>
              </w:rPr>
              <w:t xml:space="preserve"> </w:t>
            </w:r>
            <w:r w:rsidR="006E3CB4" w:rsidRPr="006E3CB4">
              <w:rPr>
                <w:rStyle w:val="a4"/>
                <w:rFonts w:eastAsia="Times New Roman"/>
                <w:bCs/>
                <w:lang w:eastAsia="en-US"/>
              </w:rPr>
              <w:t>осуществления</w:t>
            </w:r>
            <w:r w:rsidR="006E3CB4" w:rsidRPr="006E3CB4">
              <w:rPr>
                <w:rStyle w:val="a4"/>
                <w:rFonts w:eastAsia="Times New Roman"/>
                <w:bCs/>
                <w:spacing w:val="-3"/>
                <w:lang w:eastAsia="en-US"/>
              </w:rPr>
              <w:t xml:space="preserve"> </w:t>
            </w:r>
            <w:r w:rsidR="006E3CB4" w:rsidRPr="006E3CB4">
              <w:rPr>
                <w:rStyle w:val="a4"/>
                <w:rFonts w:eastAsia="Times New Roman"/>
                <w:bCs/>
                <w:lang w:eastAsia="en-US"/>
              </w:rPr>
              <w:t>образовательного процесса по</w:t>
            </w:r>
            <w:r w:rsidR="006E3CB4" w:rsidRPr="006E3CB4">
              <w:rPr>
                <w:rStyle w:val="a4"/>
                <w:rFonts w:eastAsia="Times New Roman"/>
                <w:bCs/>
                <w:spacing w:val="4"/>
                <w:lang w:eastAsia="en-US"/>
              </w:rPr>
              <w:t xml:space="preserve"> </w:t>
            </w:r>
            <w:r w:rsidR="006E3CB4" w:rsidRPr="006E3CB4">
              <w:rPr>
                <w:rStyle w:val="a4"/>
                <w:rFonts w:eastAsia="Times New Roman"/>
                <w:bCs/>
                <w:lang w:eastAsia="en-US"/>
              </w:rPr>
              <w:t>дисциплине</w:t>
            </w:r>
            <w:r w:rsidR="006E3CB4" w:rsidRPr="006E3CB4">
              <w:rPr>
                <w:webHidden/>
              </w:rPr>
              <w:tab/>
            </w:r>
            <w:r w:rsidR="006E3CB4" w:rsidRPr="006E3CB4">
              <w:rPr>
                <w:webHidden/>
              </w:rPr>
              <w:fldChar w:fldCharType="begin"/>
            </w:r>
            <w:r w:rsidR="006E3CB4" w:rsidRPr="006E3CB4">
              <w:rPr>
                <w:webHidden/>
              </w:rPr>
              <w:instrText xml:space="preserve"> PAGEREF _Toc168323287 \h </w:instrText>
            </w:r>
            <w:r w:rsidR="006E3CB4" w:rsidRPr="006E3CB4">
              <w:rPr>
                <w:webHidden/>
              </w:rPr>
            </w:r>
            <w:r w:rsidR="006E3CB4" w:rsidRPr="006E3CB4">
              <w:rPr>
                <w:webHidden/>
              </w:rPr>
              <w:fldChar w:fldCharType="separate"/>
            </w:r>
            <w:r w:rsidR="006E3CB4" w:rsidRPr="006E3CB4">
              <w:rPr>
                <w:webHidden/>
              </w:rPr>
              <w:t>30</w:t>
            </w:r>
            <w:r w:rsidR="006E3CB4" w:rsidRPr="006E3CB4">
              <w:rPr>
                <w:webHidden/>
              </w:rPr>
              <w:fldChar w:fldCharType="end"/>
            </w:r>
          </w:hyperlink>
        </w:p>
        <w:p w:rsidR="00876C81" w:rsidRPr="005A701F" w:rsidRDefault="00933B95" w:rsidP="00876C81">
          <w:pPr>
            <w:ind w:right="141"/>
            <w:jc w:val="both"/>
          </w:pPr>
          <w:r w:rsidRPr="006E3CB4">
            <w:rPr>
              <w:rFonts w:ascii="Times New Roman" w:hAnsi="Times New Roman" w:cs="Times New Roman"/>
              <w:color w:val="auto"/>
              <w:sz w:val="28"/>
              <w:szCs w:val="28"/>
            </w:rPr>
            <w:fldChar w:fldCharType="end"/>
          </w:r>
          <w:r w:rsidR="00032512" w:rsidRPr="006E3CB4">
            <w:t xml:space="preserve"> </w:t>
          </w:r>
          <w:r w:rsidR="00032512" w:rsidRPr="006E3CB4">
            <w:rPr>
              <w:rFonts w:ascii="Times New Roman" w:hAnsi="Times New Roman" w:cs="Times New Roman"/>
              <w:color w:val="auto"/>
              <w:sz w:val="28"/>
              <w:szCs w:val="28"/>
            </w:rPr>
            <w:t>12.</w:t>
          </w:r>
          <w:r w:rsidR="00032512" w:rsidRPr="006E3CB4">
            <w:rPr>
              <w:rFonts w:ascii="Times New Roman" w:hAnsi="Times New Roman" w:cs="Times New Roman"/>
              <w:color w:val="auto"/>
              <w:sz w:val="28"/>
              <w:szCs w:val="28"/>
            </w:rPr>
            <w:tab/>
            <w:t>Описание материально-технической базы, необходимой для осуществления образовательного процесса по дисциплине……………</w:t>
          </w:r>
          <w:r w:rsidR="00CF0F27" w:rsidRPr="006E3CB4">
            <w:rPr>
              <w:rFonts w:ascii="Times New Roman" w:hAnsi="Times New Roman" w:cs="Times New Roman"/>
              <w:color w:val="auto"/>
              <w:sz w:val="28"/>
              <w:szCs w:val="28"/>
            </w:rPr>
            <w:t>…...</w:t>
          </w:r>
          <w:r w:rsidR="00032512" w:rsidRPr="005A701F">
            <w:rPr>
              <w:rFonts w:ascii="Times New Roman" w:hAnsi="Times New Roman" w:cs="Times New Roman"/>
              <w:color w:val="auto"/>
              <w:sz w:val="28"/>
              <w:szCs w:val="28"/>
            </w:rPr>
            <w:t>30</w:t>
          </w:r>
        </w:p>
      </w:sdtContent>
    </w:sdt>
    <w:p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4" w:name="_Toc485239171"/>
    </w:p>
    <w:p w:rsidR="00E5374C" w:rsidRDefault="00E5374C" w:rsidP="00E5374C">
      <w:pPr>
        <w:rPr>
          <w:lang w:bidi="en-US"/>
        </w:rPr>
      </w:pPr>
    </w:p>
    <w:p w:rsidR="00DA406C" w:rsidRDefault="00DA406C" w:rsidP="00E5374C">
      <w:pPr>
        <w:rPr>
          <w:lang w:bidi="en-US"/>
        </w:rPr>
      </w:pPr>
    </w:p>
    <w:p w:rsidR="00E5374C" w:rsidRPr="00E5374C" w:rsidRDefault="00E5374C" w:rsidP="00E5374C">
      <w:pPr>
        <w:rPr>
          <w:lang w:bidi="en-US"/>
        </w:rPr>
      </w:pPr>
    </w:p>
    <w:p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5" w:name="_Toc168323267"/>
      <w:r w:rsidRPr="00E24777">
        <w:rPr>
          <w:rFonts w:ascii="Times New Roman" w:hAnsi="Times New Roman" w:cs="Times New Roman"/>
          <w:b/>
          <w:color w:val="auto"/>
          <w:spacing w:val="0"/>
          <w:lang w:val="ru-RU"/>
        </w:rPr>
        <w:lastRenderedPageBreak/>
        <w:t>1. Наименование дисциплины</w:t>
      </w:r>
      <w:bookmarkEnd w:id="4"/>
      <w:bookmarkEnd w:id="5"/>
    </w:p>
    <w:p w:rsidR="002B6267" w:rsidRPr="00BB37B5" w:rsidRDefault="003C7D9A" w:rsidP="00D06114">
      <w:pPr>
        <w:shd w:val="clear" w:color="auto" w:fill="FFFFFF"/>
        <w:spacing w:line="360" w:lineRule="auto"/>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 xml:space="preserve">Наименование дисциплины – </w:t>
      </w:r>
      <w:r w:rsidRPr="00BB37B5">
        <w:rPr>
          <w:rFonts w:ascii="Times New Roman" w:hAnsi="Times New Roman" w:cs="Times New Roman"/>
          <w:sz w:val="28"/>
          <w:szCs w:val="28"/>
        </w:rPr>
        <w:t>«</w:t>
      </w:r>
      <w:r w:rsidR="00BB37B5" w:rsidRPr="00BB37B5">
        <w:rPr>
          <w:rFonts w:ascii="Times New Roman" w:hAnsi="Times New Roman" w:cs="Times New Roman"/>
          <w:color w:val="auto"/>
          <w:sz w:val="28"/>
          <w:szCs w:val="28"/>
        </w:rPr>
        <w:t>Налогообложение внешнеэкономической деятельност</w:t>
      </w:r>
      <w:r w:rsidR="00BB37B5">
        <w:rPr>
          <w:rFonts w:ascii="Times New Roman" w:hAnsi="Times New Roman" w:cs="Times New Roman"/>
          <w:color w:val="auto"/>
          <w:sz w:val="28"/>
          <w:szCs w:val="28"/>
        </w:rPr>
        <w:t>и</w:t>
      </w:r>
      <w:r w:rsidRPr="00BB37B5">
        <w:rPr>
          <w:rFonts w:ascii="Times New Roman" w:eastAsia="Calibri" w:hAnsi="Times New Roman" w:cs="Times New Roman"/>
          <w:color w:val="auto"/>
          <w:sz w:val="28"/>
          <w:szCs w:val="28"/>
        </w:rPr>
        <w:t>»</w:t>
      </w:r>
    </w:p>
    <w:p w:rsidR="00D06114" w:rsidRDefault="00D06114" w:rsidP="00D06114">
      <w:pPr>
        <w:pStyle w:val="1"/>
        <w:framePr w:wrap="auto" w:vAnchor="margin" w:yAlign="inline"/>
        <w:spacing w:before="0" w:after="0"/>
        <w:jc w:val="both"/>
        <w:rPr>
          <w:rFonts w:ascii="Times New Roman" w:hAnsi="Times New Roman" w:cs="Times New Roman"/>
          <w:b/>
          <w:color w:val="auto"/>
          <w:spacing w:val="0"/>
          <w:lang w:val="ru-RU"/>
        </w:rPr>
      </w:pPr>
      <w:bookmarkStart w:id="6" w:name="_Toc168323268"/>
      <w:r w:rsidRPr="00E24777">
        <w:rPr>
          <w:rFonts w:ascii="Times New Roman" w:hAnsi="Times New Roman" w:cs="Times New Roman"/>
          <w:b/>
          <w:color w:val="auto"/>
          <w:spacing w:val="0"/>
          <w:lang w:val="ru-RU"/>
        </w:rPr>
        <w:t>2</w:t>
      </w:r>
      <w:r w:rsidRPr="00E24777">
        <w:rPr>
          <w:rFonts w:ascii="Times New Roman" w:hAnsi="Times New Roman" w:cs="Times New Roman"/>
          <w:color w:val="auto"/>
          <w:spacing w:val="0"/>
          <w:lang w:val="ru-RU"/>
        </w:rPr>
        <w:t xml:space="preserve">. </w:t>
      </w:r>
      <w:bookmarkStart w:id="7" w:name="_Toc485239172"/>
      <w:r w:rsidRPr="00E24777">
        <w:rPr>
          <w:rFonts w:ascii="Times New Roman" w:hAnsi="Times New Roman" w:cs="Times New Roman"/>
          <w:b/>
          <w:color w:val="auto"/>
          <w:spacing w:val="0"/>
          <w:lang w:val="ru-RU"/>
        </w:rPr>
        <w:t>Перечень планируемых результатов обучения дисциплине, соотнесенных с планируемыми результатами освоения образовательной программы</w:t>
      </w:r>
      <w:bookmarkEnd w:id="6"/>
      <w:bookmarkEnd w:id="7"/>
    </w:p>
    <w:p w:rsidR="00FC2492" w:rsidRPr="007361AD" w:rsidRDefault="007361AD" w:rsidP="007361AD">
      <w:pPr>
        <w:shd w:val="clear" w:color="auto" w:fill="FFFFFF"/>
        <w:spacing w:line="276" w:lineRule="auto"/>
        <w:ind w:left="7080" w:right="6" w:firstLine="708"/>
        <w:jc w:val="both"/>
        <w:rPr>
          <w:rFonts w:ascii="Times New Roman" w:eastAsia="Calibri" w:hAnsi="Times New Roman" w:cs="Times New Roman"/>
          <w:lang w:eastAsia="en-US"/>
        </w:rPr>
      </w:pPr>
      <w:r w:rsidRPr="007361AD">
        <w:rPr>
          <w:rFonts w:ascii="Times New Roman" w:eastAsia="Calibri" w:hAnsi="Times New Roman" w:cs="Times New Roman"/>
          <w:lang w:eastAsia="en-US"/>
        </w:rPr>
        <w:t>Таблица 1</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E82884" w:rsidRPr="008006F8" w:rsidTr="00E82884">
        <w:tc>
          <w:tcPr>
            <w:tcW w:w="993" w:type="dxa"/>
          </w:tcPr>
          <w:p w:rsidR="00E82884" w:rsidRPr="008006F8" w:rsidRDefault="00E82884" w:rsidP="00E82884">
            <w:pPr>
              <w:rPr>
                <w:rFonts w:ascii="Times New Roman" w:hAnsi="Times New Roman" w:cs="Times New Roman"/>
                <w:b/>
                <w:color w:val="auto"/>
                <w:sz w:val="20"/>
                <w:szCs w:val="20"/>
              </w:rPr>
            </w:pPr>
            <w:r w:rsidRPr="008006F8">
              <w:rPr>
                <w:rFonts w:ascii="Times New Roman" w:hAnsi="Times New Roman" w:cs="Times New Roman"/>
                <w:b/>
                <w:color w:val="auto"/>
                <w:sz w:val="20"/>
                <w:szCs w:val="20"/>
              </w:rPr>
              <w:t>Код компетенции</w:t>
            </w:r>
          </w:p>
        </w:tc>
        <w:tc>
          <w:tcPr>
            <w:tcW w:w="1842" w:type="dxa"/>
          </w:tcPr>
          <w:p w:rsidR="00E82884" w:rsidRPr="008006F8" w:rsidRDefault="00E82884" w:rsidP="00E82884">
            <w:pPr>
              <w:rPr>
                <w:rFonts w:ascii="Times New Roman" w:hAnsi="Times New Roman" w:cs="Times New Roman"/>
                <w:b/>
                <w:color w:val="auto"/>
                <w:sz w:val="20"/>
                <w:szCs w:val="20"/>
              </w:rPr>
            </w:pPr>
            <w:r w:rsidRPr="008006F8">
              <w:rPr>
                <w:rFonts w:ascii="Times New Roman" w:hAnsi="Times New Roman" w:cs="Times New Roman"/>
                <w:b/>
                <w:color w:val="auto"/>
                <w:sz w:val="20"/>
                <w:szCs w:val="20"/>
              </w:rPr>
              <w:t>Наименование компетенции</w:t>
            </w:r>
          </w:p>
        </w:tc>
        <w:tc>
          <w:tcPr>
            <w:tcW w:w="2268" w:type="dxa"/>
          </w:tcPr>
          <w:p w:rsidR="00E82884" w:rsidRPr="008006F8" w:rsidRDefault="00E82884" w:rsidP="00E82884">
            <w:pPr>
              <w:rPr>
                <w:rFonts w:ascii="Times New Roman" w:hAnsi="Times New Roman" w:cs="Times New Roman"/>
                <w:b/>
                <w:color w:val="auto"/>
                <w:sz w:val="20"/>
                <w:szCs w:val="20"/>
              </w:rPr>
            </w:pPr>
            <w:r w:rsidRPr="008006F8">
              <w:rPr>
                <w:rFonts w:ascii="Times New Roman" w:hAnsi="Times New Roman" w:cs="Times New Roman"/>
                <w:b/>
                <w:color w:val="auto"/>
                <w:sz w:val="20"/>
                <w:szCs w:val="20"/>
              </w:rPr>
              <w:t>Индикаторы достижения компетенции</w:t>
            </w:r>
          </w:p>
        </w:tc>
        <w:tc>
          <w:tcPr>
            <w:tcW w:w="4360" w:type="dxa"/>
          </w:tcPr>
          <w:p w:rsidR="00E82884" w:rsidRPr="008006F8" w:rsidRDefault="00E82884" w:rsidP="00DA406C">
            <w:pPr>
              <w:rPr>
                <w:rFonts w:ascii="Times New Roman" w:hAnsi="Times New Roman" w:cs="Times New Roman"/>
                <w:b/>
                <w:color w:val="auto"/>
                <w:sz w:val="20"/>
                <w:szCs w:val="20"/>
              </w:rPr>
            </w:pPr>
            <w:r w:rsidRPr="008006F8">
              <w:rPr>
                <w:rFonts w:ascii="Times New Roman" w:hAnsi="Times New Roman" w:cs="Times New Roman"/>
                <w:b/>
                <w:color w:val="auto"/>
                <w:sz w:val="20"/>
                <w:szCs w:val="20"/>
              </w:rPr>
              <w:t>Результаты обучения (умения и знания), соотнесенные с компетенциями/индикаторами достижения компетенции</w:t>
            </w:r>
          </w:p>
        </w:tc>
      </w:tr>
      <w:tr w:rsidR="00B43ED9" w:rsidRPr="001B592F" w:rsidTr="00E82884">
        <w:tc>
          <w:tcPr>
            <w:tcW w:w="993" w:type="dxa"/>
          </w:tcPr>
          <w:p w:rsidR="00B43ED9" w:rsidRDefault="00B43ED9" w:rsidP="00B43ED9">
            <w:pPr>
              <w:jc w:val="center"/>
              <w:rPr>
                <w:rFonts w:ascii="Times New Roman" w:hAnsi="Times New Roman" w:cs="Times New Roman"/>
                <w:sz w:val="20"/>
                <w:szCs w:val="20"/>
              </w:rPr>
            </w:pPr>
            <w:r>
              <w:rPr>
                <w:rFonts w:ascii="Times New Roman" w:hAnsi="Times New Roman" w:cs="Times New Roman"/>
                <w:sz w:val="20"/>
                <w:szCs w:val="20"/>
              </w:rPr>
              <w:t>ПКП</w:t>
            </w:r>
            <w:r w:rsidRPr="00F80BB9">
              <w:rPr>
                <w:rFonts w:ascii="Times New Roman" w:hAnsi="Times New Roman" w:cs="Times New Roman"/>
                <w:sz w:val="20"/>
                <w:szCs w:val="20"/>
              </w:rPr>
              <w:t>-</w:t>
            </w:r>
            <w:r>
              <w:rPr>
                <w:rFonts w:ascii="Times New Roman" w:hAnsi="Times New Roman" w:cs="Times New Roman"/>
                <w:sz w:val="20"/>
                <w:szCs w:val="20"/>
              </w:rPr>
              <w:t>1</w:t>
            </w:r>
          </w:p>
          <w:p w:rsidR="00B43ED9" w:rsidRPr="00A82B23" w:rsidRDefault="00B43ED9" w:rsidP="00B43ED9">
            <w:pPr>
              <w:rPr>
                <w:rFonts w:ascii="Times New Roman" w:hAnsi="Times New Roman" w:cs="Times New Roman"/>
                <w:sz w:val="20"/>
                <w:szCs w:val="20"/>
              </w:rPr>
            </w:pPr>
          </w:p>
        </w:tc>
        <w:tc>
          <w:tcPr>
            <w:tcW w:w="1842" w:type="dxa"/>
          </w:tcPr>
          <w:p w:rsidR="00B43ED9" w:rsidRPr="00023BA8" w:rsidRDefault="00B43ED9" w:rsidP="005E6A30">
            <w:pPr>
              <w:tabs>
                <w:tab w:val="left" w:pos="851"/>
              </w:tabs>
              <w:rPr>
                <w:rFonts w:ascii="Times New Roman" w:hAnsi="Times New Roman"/>
                <w:b/>
                <w:color w:val="4F81BD" w:themeColor="accent1"/>
                <w:sz w:val="20"/>
                <w:szCs w:val="20"/>
              </w:rPr>
            </w:pPr>
            <w:r w:rsidRPr="00023BA8">
              <w:rPr>
                <w:rFonts w:ascii="Times New Roman" w:hAnsi="Times New Roman"/>
                <w:sz w:val="20"/>
                <w:szCs w:val="20"/>
              </w:rPr>
              <w:t xml:space="preserve">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 </w:t>
            </w:r>
          </w:p>
          <w:p w:rsidR="00B43ED9" w:rsidRPr="00023BA8" w:rsidRDefault="00B43ED9" w:rsidP="005E6A30">
            <w:pPr>
              <w:rPr>
                <w:rFonts w:ascii="Times New Roman" w:hAnsi="Times New Roman" w:cs="Times New Roman"/>
                <w:color w:val="auto"/>
                <w:sz w:val="20"/>
                <w:szCs w:val="20"/>
              </w:rPr>
            </w:pPr>
          </w:p>
        </w:tc>
        <w:tc>
          <w:tcPr>
            <w:tcW w:w="2268" w:type="dxa"/>
          </w:tcPr>
          <w:p w:rsidR="00B43ED9" w:rsidRPr="00023BA8" w:rsidRDefault="00B43ED9" w:rsidP="005E6A30">
            <w:pPr>
              <w:widowControl w:val="0"/>
              <w:tabs>
                <w:tab w:val="clear" w:pos="708"/>
              </w:tabs>
              <w:autoSpaceDE w:val="0"/>
              <w:autoSpaceDN w:val="0"/>
              <w:adjustRightInd w:val="0"/>
              <w:rPr>
                <w:rFonts w:ascii="Times New Roman" w:eastAsia="Calibri" w:hAnsi="Times New Roman" w:cs="Times New Roman"/>
                <w:sz w:val="20"/>
                <w:szCs w:val="20"/>
              </w:rPr>
            </w:pPr>
            <w:r w:rsidRPr="00023BA8">
              <w:rPr>
                <w:rFonts w:ascii="Times New Roman" w:eastAsia="Calibri" w:hAnsi="Times New Roman" w:cs="Times New Roman"/>
                <w:sz w:val="20"/>
                <w:szCs w:val="20"/>
              </w:rPr>
              <w:t xml:space="preserve">1.Проводит исследования состояния международного финансового рынка для возможного предложения финансовых услуг. </w:t>
            </w:r>
          </w:p>
          <w:p w:rsidR="00B43ED9" w:rsidRDefault="00B43ED9" w:rsidP="005E6A30">
            <w:pPr>
              <w:widowControl w:val="0"/>
              <w:tabs>
                <w:tab w:val="clear" w:pos="708"/>
              </w:tabs>
              <w:autoSpaceDE w:val="0"/>
              <w:autoSpaceDN w:val="0"/>
              <w:adjustRightInd w:val="0"/>
              <w:rPr>
                <w:rFonts w:ascii="Times New Roman" w:eastAsia="Calibri" w:hAnsi="Times New Roman" w:cs="Times New Roman"/>
                <w:sz w:val="20"/>
                <w:szCs w:val="20"/>
              </w:rPr>
            </w:pPr>
          </w:p>
          <w:p w:rsidR="00B43ED9" w:rsidRDefault="00B43ED9" w:rsidP="005E6A30">
            <w:pPr>
              <w:widowControl w:val="0"/>
              <w:tabs>
                <w:tab w:val="clear" w:pos="708"/>
              </w:tabs>
              <w:autoSpaceDE w:val="0"/>
              <w:autoSpaceDN w:val="0"/>
              <w:adjustRightInd w:val="0"/>
              <w:rPr>
                <w:rFonts w:ascii="Times New Roman" w:eastAsia="Calibri" w:hAnsi="Times New Roman" w:cs="Times New Roman"/>
                <w:sz w:val="20"/>
                <w:szCs w:val="20"/>
              </w:rPr>
            </w:pPr>
          </w:p>
          <w:p w:rsidR="00B43ED9" w:rsidRPr="00023BA8" w:rsidRDefault="00B43ED9" w:rsidP="005E6A30">
            <w:pPr>
              <w:widowControl w:val="0"/>
              <w:tabs>
                <w:tab w:val="clear" w:pos="708"/>
              </w:tabs>
              <w:autoSpaceDE w:val="0"/>
              <w:autoSpaceDN w:val="0"/>
              <w:adjustRightInd w:val="0"/>
              <w:rPr>
                <w:rFonts w:ascii="Times New Roman" w:eastAsia="Calibri" w:hAnsi="Times New Roman" w:cs="Times New Roman"/>
                <w:sz w:val="20"/>
                <w:szCs w:val="20"/>
              </w:rPr>
            </w:pPr>
            <w:r w:rsidRPr="00023BA8">
              <w:rPr>
                <w:rFonts w:ascii="Times New Roman" w:eastAsia="Calibri" w:hAnsi="Times New Roman" w:cs="Times New Roman"/>
                <w:sz w:val="20"/>
                <w:szCs w:val="20"/>
              </w:rPr>
              <w:t>2. Обрабатывает данные и ведет информационные базы в программном комплексе с использованием методов искусственного интеллекта.</w:t>
            </w:r>
          </w:p>
          <w:p w:rsidR="00B43ED9" w:rsidRDefault="00B43ED9" w:rsidP="005E6A30">
            <w:pPr>
              <w:widowControl w:val="0"/>
              <w:tabs>
                <w:tab w:val="clear" w:pos="708"/>
              </w:tabs>
              <w:autoSpaceDE w:val="0"/>
              <w:autoSpaceDN w:val="0"/>
              <w:adjustRightInd w:val="0"/>
              <w:rPr>
                <w:rFonts w:ascii="Times New Roman" w:eastAsia="Calibri" w:hAnsi="Times New Roman" w:cs="Times New Roman"/>
                <w:sz w:val="20"/>
                <w:szCs w:val="20"/>
              </w:rPr>
            </w:pPr>
          </w:p>
          <w:p w:rsidR="00B43ED9" w:rsidRPr="00023BA8" w:rsidRDefault="00B43ED9" w:rsidP="005E6A30">
            <w:pPr>
              <w:widowControl w:val="0"/>
              <w:tabs>
                <w:tab w:val="clear" w:pos="708"/>
              </w:tabs>
              <w:autoSpaceDE w:val="0"/>
              <w:autoSpaceDN w:val="0"/>
              <w:adjustRightInd w:val="0"/>
              <w:rPr>
                <w:rFonts w:ascii="Times New Roman" w:eastAsia="Calibri" w:hAnsi="Times New Roman" w:cs="Times New Roman"/>
                <w:sz w:val="20"/>
                <w:szCs w:val="20"/>
              </w:rPr>
            </w:pPr>
            <w:r w:rsidRPr="00023BA8">
              <w:rPr>
                <w:rFonts w:ascii="Times New Roman" w:eastAsia="Calibri" w:hAnsi="Times New Roman" w:cs="Times New Roman"/>
                <w:sz w:val="20"/>
                <w:szCs w:val="20"/>
              </w:rPr>
              <w:t>3. Получает, документирует и интерпретирует результаты проведенных исследований.</w:t>
            </w:r>
          </w:p>
          <w:p w:rsidR="00B43ED9" w:rsidRDefault="00B43ED9" w:rsidP="005E6A30">
            <w:pPr>
              <w:rPr>
                <w:rFonts w:ascii="Times New Roman" w:eastAsia="Calibri" w:hAnsi="Times New Roman" w:cs="Times New Roman"/>
                <w:sz w:val="20"/>
                <w:szCs w:val="20"/>
              </w:rPr>
            </w:pPr>
          </w:p>
          <w:p w:rsidR="00B43ED9" w:rsidRDefault="00B43ED9" w:rsidP="005E6A30">
            <w:pPr>
              <w:rPr>
                <w:rFonts w:ascii="Times New Roman" w:eastAsia="Calibri" w:hAnsi="Times New Roman" w:cs="Times New Roman"/>
                <w:sz w:val="20"/>
                <w:szCs w:val="20"/>
              </w:rPr>
            </w:pPr>
          </w:p>
          <w:p w:rsidR="00B43ED9" w:rsidRDefault="00B43ED9" w:rsidP="005E6A30">
            <w:pPr>
              <w:rPr>
                <w:rFonts w:ascii="Times New Roman" w:eastAsia="Calibri" w:hAnsi="Times New Roman" w:cs="Times New Roman"/>
                <w:sz w:val="20"/>
                <w:szCs w:val="20"/>
              </w:rPr>
            </w:pPr>
          </w:p>
          <w:p w:rsidR="00B43ED9" w:rsidRDefault="00B43ED9" w:rsidP="005E6A30">
            <w:pPr>
              <w:rPr>
                <w:rFonts w:ascii="Times New Roman" w:eastAsia="Calibri" w:hAnsi="Times New Roman" w:cs="Times New Roman"/>
                <w:sz w:val="20"/>
                <w:szCs w:val="20"/>
              </w:rPr>
            </w:pPr>
          </w:p>
          <w:p w:rsidR="00B43ED9" w:rsidRPr="00023BA8" w:rsidRDefault="00B43ED9" w:rsidP="005E6A30">
            <w:pPr>
              <w:rPr>
                <w:rFonts w:ascii="Times New Roman" w:hAnsi="Times New Roman" w:cs="Times New Roman"/>
                <w:color w:val="auto"/>
                <w:sz w:val="20"/>
                <w:szCs w:val="20"/>
              </w:rPr>
            </w:pPr>
            <w:r w:rsidRPr="00023BA8">
              <w:rPr>
                <w:rFonts w:ascii="Times New Roman" w:eastAsia="Calibri" w:hAnsi="Times New Roman" w:cs="Times New Roman"/>
                <w:sz w:val="20"/>
                <w:szCs w:val="20"/>
              </w:rPr>
              <w:t>4. Выявляет основные мировые и российские тенденции изменения законодательства, регулирующего финансовую деятельность.</w:t>
            </w:r>
          </w:p>
        </w:tc>
        <w:tc>
          <w:tcPr>
            <w:tcW w:w="4360" w:type="dxa"/>
          </w:tcPr>
          <w:p w:rsidR="00B43ED9" w:rsidRPr="00936DB8" w:rsidRDefault="00B43ED9" w:rsidP="005E6A30">
            <w:pPr>
              <w:ind w:left="6" w:right="6" w:hanging="6"/>
              <w:rPr>
                <w:rFonts w:ascii="Times New Roman" w:hAnsi="Times New Roman" w:cs="Times New Roman"/>
                <w:sz w:val="20"/>
                <w:szCs w:val="20"/>
              </w:rPr>
            </w:pPr>
            <w:r w:rsidRPr="00936DB8">
              <w:rPr>
                <w:rFonts w:ascii="Times New Roman" w:hAnsi="Times New Roman" w:cs="Times New Roman"/>
                <w:b/>
                <w:color w:val="auto"/>
                <w:sz w:val="20"/>
                <w:szCs w:val="20"/>
              </w:rPr>
              <w:t xml:space="preserve">Знание </w:t>
            </w:r>
            <w:r w:rsidRPr="00936DB8">
              <w:rPr>
                <w:rFonts w:ascii="Times New Roman" w:hAnsi="Times New Roman" w:cs="Times New Roman"/>
                <w:color w:val="auto"/>
                <w:sz w:val="20"/>
                <w:szCs w:val="20"/>
              </w:rPr>
              <w:t>сущности и особенностей современного международного финансового рынка, его взаимосвязи с международными хозяйственными потоками</w:t>
            </w:r>
          </w:p>
          <w:p w:rsidR="00B43ED9" w:rsidRPr="00055B2D" w:rsidRDefault="00B43ED9" w:rsidP="005E6A30">
            <w:pPr>
              <w:ind w:left="6" w:right="6" w:hanging="6"/>
              <w:rPr>
                <w:rFonts w:ascii="Times New Roman" w:hAnsi="Times New Roman" w:cs="Times New Roman"/>
                <w:sz w:val="20"/>
                <w:szCs w:val="20"/>
              </w:rPr>
            </w:pPr>
            <w:r w:rsidRPr="00936DB8">
              <w:rPr>
                <w:rFonts w:ascii="Times New Roman" w:hAnsi="Times New Roman" w:cs="Times New Roman"/>
                <w:b/>
                <w:color w:val="auto"/>
                <w:sz w:val="20"/>
                <w:szCs w:val="20"/>
              </w:rPr>
              <w:t xml:space="preserve">Умение </w:t>
            </w:r>
            <w:r w:rsidRPr="00936DB8">
              <w:rPr>
                <w:rFonts w:ascii="Times New Roman" w:hAnsi="Times New Roman" w:cs="Times New Roman"/>
                <w:color w:val="auto"/>
                <w:sz w:val="20"/>
                <w:szCs w:val="20"/>
              </w:rPr>
              <w:t>критически переосмысливать текущие проблемы международного финансового рынка, его взаимосвязи с международными хозяйственными потоками</w:t>
            </w:r>
          </w:p>
          <w:p w:rsidR="00B43ED9" w:rsidRPr="00055B2D" w:rsidRDefault="00B43ED9" w:rsidP="005E6A30">
            <w:pPr>
              <w:rPr>
                <w:rFonts w:ascii="Times New Roman" w:hAnsi="Times New Roman" w:cs="Times New Roman"/>
                <w:color w:val="auto"/>
                <w:sz w:val="20"/>
                <w:szCs w:val="20"/>
              </w:rPr>
            </w:pPr>
          </w:p>
          <w:p w:rsidR="00B43ED9" w:rsidRPr="00055B2D" w:rsidRDefault="00B43ED9" w:rsidP="005E6A30">
            <w:pPr>
              <w:rPr>
                <w:rFonts w:ascii="Times New Roman" w:hAnsi="Times New Roman"/>
                <w:b/>
                <w:bCs/>
                <w:sz w:val="20"/>
                <w:szCs w:val="20"/>
              </w:rPr>
            </w:pPr>
          </w:p>
          <w:p w:rsidR="00B43ED9" w:rsidRPr="00055B2D" w:rsidRDefault="00B43ED9" w:rsidP="005E6A30">
            <w:pPr>
              <w:rPr>
                <w:rFonts w:ascii="Times New Roman" w:hAnsi="Times New Roman" w:cs="Times New Roman"/>
                <w:b/>
                <w:sz w:val="20"/>
                <w:szCs w:val="20"/>
              </w:rPr>
            </w:pPr>
            <w:r w:rsidRPr="00055B2D">
              <w:rPr>
                <w:rFonts w:ascii="Times New Roman" w:hAnsi="Times New Roman"/>
                <w:b/>
                <w:bCs/>
                <w:sz w:val="20"/>
                <w:szCs w:val="20"/>
              </w:rPr>
              <w:t xml:space="preserve">Знание </w:t>
            </w:r>
            <w:r w:rsidRPr="00055B2D">
              <w:rPr>
                <w:rFonts w:ascii="Times New Roman" w:hAnsi="Times New Roman" w:cs="Times New Roman"/>
                <w:sz w:val="20"/>
                <w:szCs w:val="20"/>
              </w:rPr>
              <w:t>российских и зарубежных и</w:t>
            </w:r>
            <w:r w:rsidR="00C36246">
              <w:rPr>
                <w:rFonts w:ascii="Times New Roman" w:hAnsi="Times New Roman" w:cs="Times New Roman"/>
                <w:sz w:val="20"/>
                <w:szCs w:val="20"/>
              </w:rPr>
              <w:t>нформационных баз для получения</w:t>
            </w:r>
            <w:r w:rsidRPr="00055B2D">
              <w:rPr>
                <w:rFonts w:ascii="Times New Roman" w:hAnsi="Times New Roman" w:cs="Times New Roman"/>
                <w:sz w:val="20"/>
                <w:szCs w:val="20"/>
              </w:rPr>
              <w:t xml:space="preserve"> информации о внешнеэкономическ</w:t>
            </w:r>
            <w:r w:rsidR="00AF08E3">
              <w:rPr>
                <w:rFonts w:ascii="Times New Roman" w:hAnsi="Times New Roman" w:cs="Times New Roman"/>
                <w:sz w:val="20"/>
                <w:szCs w:val="20"/>
              </w:rPr>
              <w:t xml:space="preserve">ой деятельности, в том числе с </w:t>
            </w:r>
            <w:r w:rsidRPr="00055B2D">
              <w:rPr>
                <w:rFonts w:ascii="Times New Roman" w:hAnsi="Times New Roman" w:cs="Times New Roman"/>
                <w:sz w:val="20"/>
                <w:szCs w:val="20"/>
              </w:rPr>
              <w:t>применением современных цифровых технологий</w:t>
            </w:r>
          </w:p>
          <w:p w:rsidR="00B43ED9" w:rsidRPr="00055B2D" w:rsidRDefault="00B43ED9" w:rsidP="005E6A30">
            <w:pPr>
              <w:rPr>
                <w:rFonts w:ascii="Times New Roman" w:hAnsi="Times New Roman" w:cs="Times New Roman"/>
                <w:b/>
                <w:sz w:val="20"/>
                <w:szCs w:val="20"/>
              </w:rPr>
            </w:pPr>
            <w:r w:rsidRPr="00055B2D">
              <w:rPr>
                <w:rFonts w:ascii="Times New Roman" w:hAnsi="Times New Roman" w:cs="Times New Roman"/>
                <w:b/>
                <w:color w:val="auto"/>
                <w:sz w:val="20"/>
                <w:szCs w:val="20"/>
              </w:rPr>
              <w:t>Умение</w:t>
            </w:r>
            <w:r w:rsidRPr="00055B2D">
              <w:rPr>
                <w:rFonts w:ascii="Times New Roman" w:hAnsi="Times New Roman" w:cs="Times New Roman"/>
                <w:color w:val="auto"/>
                <w:sz w:val="20"/>
                <w:szCs w:val="20"/>
              </w:rPr>
              <w:t xml:space="preserve"> </w:t>
            </w:r>
            <w:r w:rsidRPr="00055B2D">
              <w:rPr>
                <w:rFonts w:ascii="Times New Roman" w:hAnsi="Times New Roman" w:cs="Times New Roman"/>
                <w:sz w:val="20"/>
                <w:szCs w:val="20"/>
              </w:rPr>
              <w:t>пользоваться</w:t>
            </w:r>
            <w:r w:rsidRPr="00055B2D">
              <w:rPr>
                <w:rFonts w:ascii="Times New Roman" w:hAnsi="Times New Roman" w:cs="Times New Roman"/>
                <w:b/>
                <w:sz w:val="20"/>
                <w:szCs w:val="20"/>
              </w:rPr>
              <w:t xml:space="preserve"> </w:t>
            </w:r>
            <w:r w:rsidRPr="00055B2D">
              <w:rPr>
                <w:rFonts w:ascii="Times New Roman" w:hAnsi="Times New Roman" w:cs="Times New Roman"/>
                <w:sz w:val="20"/>
                <w:szCs w:val="20"/>
              </w:rPr>
              <w:t>российскими и зарубежными источниками экономической информации для принятия решений в сфере внешнеэкономической деятельности</w:t>
            </w:r>
          </w:p>
          <w:p w:rsidR="00B43ED9" w:rsidRPr="00023BA8" w:rsidRDefault="00B43ED9" w:rsidP="005E6A30">
            <w:pPr>
              <w:rPr>
                <w:rFonts w:ascii="Times New Roman" w:hAnsi="Times New Roman" w:cs="Times New Roman"/>
                <w:b/>
                <w:sz w:val="20"/>
                <w:szCs w:val="20"/>
                <w:highlight w:val="yellow"/>
              </w:rPr>
            </w:pPr>
          </w:p>
          <w:p w:rsidR="00B43ED9" w:rsidRPr="00D222DA" w:rsidRDefault="00B43ED9" w:rsidP="005E6A30">
            <w:pPr>
              <w:rPr>
                <w:rFonts w:ascii="Times New Roman" w:hAnsi="Times New Roman" w:cs="Times New Roman"/>
                <w:b/>
                <w:sz w:val="20"/>
                <w:szCs w:val="20"/>
              </w:rPr>
            </w:pPr>
            <w:r w:rsidRPr="00D222DA">
              <w:rPr>
                <w:rFonts w:ascii="Times New Roman" w:hAnsi="Times New Roman" w:cs="Times New Roman"/>
                <w:b/>
                <w:sz w:val="20"/>
                <w:szCs w:val="20"/>
              </w:rPr>
              <w:t>Знание</w:t>
            </w:r>
            <w:r w:rsidRPr="00D222DA">
              <w:rPr>
                <w:rFonts w:ascii="Times New Roman" w:hAnsi="Times New Roman" w:cs="Times New Roman"/>
                <w:sz w:val="20"/>
                <w:szCs w:val="20"/>
              </w:rPr>
              <w:t xml:space="preserve"> </w:t>
            </w:r>
            <w:r w:rsidRPr="00936DB8">
              <w:rPr>
                <w:rFonts w:ascii="Times New Roman" w:hAnsi="Times New Roman" w:cs="Times New Roman"/>
                <w:sz w:val="20"/>
                <w:szCs w:val="20"/>
              </w:rPr>
              <w:t>об основах получения, документирования и интерпретации результатов исследований в сфере внешнеэкономической деятельности</w:t>
            </w:r>
          </w:p>
          <w:p w:rsidR="00B43ED9" w:rsidRPr="00D222DA" w:rsidRDefault="00B43ED9" w:rsidP="005E6A30">
            <w:pPr>
              <w:rPr>
                <w:rFonts w:ascii="Times New Roman" w:hAnsi="Times New Roman" w:cs="Times New Roman"/>
                <w:b/>
                <w:sz w:val="20"/>
                <w:szCs w:val="20"/>
              </w:rPr>
            </w:pPr>
            <w:r w:rsidRPr="00D222DA">
              <w:rPr>
                <w:rFonts w:ascii="Times New Roman" w:hAnsi="Times New Roman" w:cs="Times New Roman"/>
                <w:b/>
                <w:sz w:val="20"/>
                <w:szCs w:val="20"/>
              </w:rPr>
              <w:t>Умение</w:t>
            </w:r>
            <w:r w:rsidRPr="00D222DA">
              <w:rPr>
                <w:rFonts w:ascii="Times New Roman" w:hAnsi="Times New Roman"/>
                <w:sz w:val="20"/>
                <w:szCs w:val="20"/>
              </w:rPr>
              <w:t xml:space="preserve"> обосновывать управленческие решения на </w:t>
            </w:r>
            <w:r>
              <w:rPr>
                <w:rFonts w:ascii="Times New Roman" w:hAnsi="Times New Roman"/>
                <w:sz w:val="20"/>
                <w:szCs w:val="20"/>
              </w:rPr>
              <w:t>основе проведенных исследований</w:t>
            </w:r>
            <w:r w:rsidRPr="00D222DA">
              <w:rPr>
                <w:rFonts w:ascii="Times New Roman" w:hAnsi="Times New Roman"/>
                <w:sz w:val="20"/>
                <w:szCs w:val="20"/>
              </w:rPr>
              <w:t xml:space="preserve"> при осуществлении внешнеэкономической деятельности</w:t>
            </w:r>
          </w:p>
          <w:p w:rsidR="00B43ED9" w:rsidRDefault="00B43ED9" w:rsidP="005E6A30">
            <w:pPr>
              <w:rPr>
                <w:rFonts w:ascii="Times New Roman" w:hAnsi="Times New Roman" w:cs="Times New Roman"/>
                <w:b/>
                <w:sz w:val="20"/>
                <w:szCs w:val="20"/>
                <w:highlight w:val="yellow"/>
              </w:rPr>
            </w:pPr>
          </w:p>
          <w:p w:rsidR="00B43ED9" w:rsidRPr="00023BA8" w:rsidRDefault="00B43ED9" w:rsidP="005E6A30">
            <w:pPr>
              <w:rPr>
                <w:rFonts w:ascii="Times New Roman" w:hAnsi="Times New Roman" w:cs="Times New Roman"/>
                <w:b/>
                <w:sz w:val="20"/>
                <w:szCs w:val="20"/>
                <w:highlight w:val="yellow"/>
              </w:rPr>
            </w:pPr>
          </w:p>
          <w:p w:rsidR="00B43ED9" w:rsidRPr="004B426E" w:rsidRDefault="00B43ED9" w:rsidP="005E6A30">
            <w:pPr>
              <w:rPr>
                <w:rFonts w:ascii="Times New Roman" w:hAnsi="Times New Roman" w:cs="Times New Roman"/>
                <w:b/>
                <w:sz w:val="20"/>
                <w:szCs w:val="20"/>
              </w:rPr>
            </w:pPr>
            <w:r w:rsidRPr="004D56A7">
              <w:rPr>
                <w:rFonts w:ascii="Times New Roman" w:hAnsi="Times New Roman" w:cs="Times New Roman"/>
                <w:b/>
                <w:sz w:val="20"/>
                <w:szCs w:val="20"/>
              </w:rPr>
              <w:t xml:space="preserve">Знание </w:t>
            </w:r>
            <w:r w:rsidRPr="004B426E">
              <w:rPr>
                <w:rFonts w:ascii="Times New Roman" w:hAnsi="Times New Roman" w:cs="Times New Roman"/>
                <w:sz w:val="20"/>
                <w:szCs w:val="20"/>
              </w:rPr>
              <w:t>международного и российского законодательства, регулирующего налогообложение внешнеэкономической деятельности</w:t>
            </w:r>
          </w:p>
          <w:p w:rsidR="00B43ED9" w:rsidRPr="004B426E" w:rsidRDefault="00B43ED9" w:rsidP="005E6A30">
            <w:pPr>
              <w:rPr>
                <w:rFonts w:ascii="Times New Roman" w:hAnsi="Times New Roman" w:cs="Times New Roman"/>
                <w:b/>
                <w:sz w:val="20"/>
                <w:szCs w:val="20"/>
              </w:rPr>
            </w:pPr>
            <w:r w:rsidRPr="004B426E">
              <w:rPr>
                <w:rFonts w:ascii="Times New Roman" w:hAnsi="Times New Roman" w:cs="Times New Roman"/>
                <w:b/>
                <w:sz w:val="20"/>
                <w:szCs w:val="20"/>
              </w:rPr>
              <w:t xml:space="preserve">Умение </w:t>
            </w:r>
            <w:r w:rsidRPr="004B426E">
              <w:rPr>
                <w:rFonts w:ascii="Times New Roman" w:hAnsi="Times New Roman" w:cs="Times New Roman"/>
                <w:bCs/>
                <w:sz w:val="20"/>
                <w:szCs w:val="20"/>
              </w:rPr>
              <w:t xml:space="preserve">выявлять основные тенденции </w:t>
            </w:r>
            <w:r w:rsidRPr="004B426E">
              <w:rPr>
                <w:rFonts w:ascii="Times New Roman" w:eastAsia="Calibri" w:hAnsi="Times New Roman" w:cs="Times New Roman"/>
                <w:sz w:val="20"/>
                <w:szCs w:val="20"/>
              </w:rPr>
              <w:t>изменения законодательства, регулирующего налогообложение внешнеэкономической деятельности и следовать этому законодательству</w:t>
            </w:r>
          </w:p>
          <w:p w:rsidR="00B43ED9" w:rsidRPr="00F074A4" w:rsidRDefault="00B43ED9" w:rsidP="005E6A30">
            <w:pPr>
              <w:rPr>
                <w:rFonts w:ascii="Times New Roman" w:hAnsi="Times New Roman" w:cs="Times New Roman"/>
                <w:sz w:val="20"/>
                <w:szCs w:val="20"/>
                <w:highlight w:val="yellow"/>
              </w:rPr>
            </w:pPr>
          </w:p>
        </w:tc>
      </w:tr>
      <w:tr w:rsidR="00B43ED9" w:rsidRPr="001B592F" w:rsidTr="00E82884">
        <w:tc>
          <w:tcPr>
            <w:tcW w:w="993" w:type="dxa"/>
          </w:tcPr>
          <w:p w:rsidR="00B43ED9" w:rsidRPr="00F80BB9" w:rsidRDefault="00B43ED9" w:rsidP="00B43ED9">
            <w:pPr>
              <w:rPr>
                <w:rFonts w:ascii="Times New Roman" w:hAnsi="Times New Roman" w:cs="Times New Roman"/>
                <w:sz w:val="20"/>
                <w:szCs w:val="20"/>
              </w:rPr>
            </w:pPr>
            <w:r>
              <w:rPr>
                <w:rFonts w:ascii="Times New Roman" w:hAnsi="Times New Roman" w:cs="Times New Roman"/>
                <w:sz w:val="20"/>
                <w:szCs w:val="20"/>
              </w:rPr>
              <w:t>ПКН</w:t>
            </w:r>
            <w:r w:rsidRPr="00F80BB9">
              <w:rPr>
                <w:rFonts w:ascii="Times New Roman" w:hAnsi="Times New Roman" w:cs="Times New Roman"/>
                <w:sz w:val="20"/>
                <w:szCs w:val="20"/>
              </w:rPr>
              <w:t>-</w:t>
            </w:r>
            <w:r>
              <w:rPr>
                <w:rFonts w:ascii="Times New Roman" w:hAnsi="Times New Roman" w:cs="Times New Roman"/>
                <w:sz w:val="20"/>
                <w:szCs w:val="20"/>
              </w:rPr>
              <w:t>4</w:t>
            </w:r>
          </w:p>
        </w:tc>
        <w:tc>
          <w:tcPr>
            <w:tcW w:w="1842" w:type="dxa"/>
          </w:tcPr>
          <w:p w:rsidR="00B43ED9" w:rsidRPr="00023BA8" w:rsidRDefault="00B43ED9" w:rsidP="00B43ED9">
            <w:pPr>
              <w:textAlignment w:val="baseline"/>
              <w:rPr>
                <w:rFonts w:ascii="Times New Roman" w:hAnsi="Times New Roman"/>
                <w:sz w:val="20"/>
                <w:szCs w:val="20"/>
              </w:rPr>
            </w:pPr>
            <w:r w:rsidRPr="00023BA8">
              <w:rPr>
                <w:rFonts w:ascii="Times New Roman" w:hAnsi="Times New Roman"/>
                <w:sz w:val="20"/>
                <w:szCs w:val="20"/>
              </w:rPr>
              <w:t>Способность оценивать показатели деятельности экономических субъектов</w:t>
            </w:r>
          </w:p>
          <w:p w:rsidR="00B43ED9" w:rsidRPr="00023BA8" w:rsidRDefault="00B43ED9" w:rsidP="00B43ED9">
            <w:pPr>
              <w:jc w:val="both"/>
              <w:rPr>
                <w:rFonts w:ascii="Times New Roman" w:hAnsi="Times New Roman" w:cs="Times New Roman"/>
                <w:sz w:val="20"/>
                <w:szCs w:val="20"/>
              </w:rPr>
            </w:pPr>
          </w:p>
        </w:tc>
        <w:tc>
          <w:tcPr>
            <w:tcW w:w="2268" w:type="dxa"/>
          </w:tcPr>
          <w:p w:rsidR="00B43ED9" w:rsidRPr="00023BA8" w:rsidRDefault="00B43ED9" w:rsidP="00B43ED9">
            <w:pPr>
              <w:jc w:val="both"/>
              <w:rPr>
                <w:rFonts w:ascii="Times New Roman" w:hAnsi="Times New Roman"/>
                <w:sz w:val="20"/>
                <w:szCs w:val="20"/>
              </w:rPr>
            </w:pPr>
            <w:r w:rsidRPr="00023BA8">
              <w:rPr>
                <w:rFonts w:ascii="Times New Roman" w:hAnsi="Times New Roman"/>
                <w:sz w:val="20"/>
                <w:szCs w:val="20"/>
              </w:rPr>
              <w:lastRenderedPageBreak/>
              <w:t xml:space="preserve">1. Проводит анализ внешней и внутренней среды ведения бизнеса, выявляет основные факторы экономического роста, </w:t>
            </w:r>
            <w:r w:rsidRPr="00023BA8">
              <w:rPr>
                <w:rFonts w:ascii="Times New Roman" w:hAnsi="Times New Roman"/>
                <w:sz w:val="20"/>
                <w:szCs w:val="20"/>
              </w:rPr>
              <w:lastRenderedPageBreak/>
              <w:t>оценивает эффективность формирования и использования производственного потенциала экономических субъектов.</w:t>
            </w:r>
          </w:p>
          <w:p w:rsidR="00965598" w:rsidRDefault="00965598" w:rsidP="00B43ED9">
            <w:pPr>
              <w:pStyle w:val="Style2"/>
              <w:ind w:firstLine="0"/>
              <w:rPr>
                <w:sz w:val="20"/>
                <w:szCs w:val="20"/>
              </w:rPr>
            </w:pPr>
          </w:p>
          <w:p w:rsidR="00B43ED9" w:rsidRPr="00023BA8" w:rsidRDefault="00B43ED9" w:rsidP="00B43ED9">
            <w:pPr>
              <w:pStyle w:val="Style2"/>
              <w:ind w:firstLine="0"/>
              <w:rPr>
                <w:sz w:val="20"/>
                <w:szCs w:val="20"/>
              </w:rPr>
            </w:pPr>
            <w:r w:rsidRPr="00023BA8">
              <w:rPr>
                <w:sz w:val="20"/>
                <w:szCs w:val="20"/>
              </w:rPr>
              <w:t>2. Рассчитывает и интерпретирует показатели деятельности экономических субъектов.</w:t>
            </w:r>
          </w:p>
          <w:p w:rsidR="00B43ED9" w:rsidRPr="00023BA8" w:rsidRDefault="00B43ED9" w:rsidP="00B43ED9">
            <w:pPr>
              <w:jc w:val="both"/>
              <w:rPr>
                <w:rFonts w:ascii="Times New Roman" w:hAnsi="Times New Roman" w:cs="Times New Roman"/>
                <w:sz w:val="20"/>
                <w:szCs w:val="20"/>
              </w:rPr>
            </w:pPr>
          </w:p>
        </w:tc>
        <w:tc>
          <w:tcPr>
            <w:tcW w:w="4360" w:type="dxa"/>
          </w:tcPr>
          <w:p w:rsidR="00B43ED9" w:rsidRPr="00213135" w:rsidRDefault="00B43ED9" w:rsidP="00B43ED9">
            <w:pPr>
              <w:jc w:val="both"/>
              <w:rPr>
                <w:rFonts w:ascii="Times New Roman" w:hAnsi="Times New Roman" w:cs="Times New Roman"/>
                <w:sz w:val="20"/>
                <w:szCs w:val="20"/>
              </w:rPr>
            </w:pPr>
            <w:r w:rsidRPr="00213135">
              <w:rPr>
                <w:rFonts w:ascii="Times New Roman" w:hAnsi="Times New Roman" w:cs="Times New Roman"/>
                <w:b/>
                <w:sz w:val="20"/>
                <w:szCs w:val="20"/>
              </w:rPr>
              <w:lastRenderedPageBreak/>
              <w:t xml:space="preserve">Знание </w:t>
            </w:r>
            <w:r w:rsidRPr="00213135">
              <w:rPr>
                <w:rFonts w:ascii="Times New Roman" w:hAnsi="Times New Roman" w:cs="Times New Roman"/>
                <w:sz w:val="20"/>
                <w:szCs w:val="20"/>
              </w:rPr>
              <w:t>методов</w:t>
            </w:r>
            <w:r w:rsidRPr="00213135">
              <w:rPr>
                <w:rFonts w:ascii="Times New Roman" w:hAnsi="Times New Roman" w:cs="Times New Roman"/>
                <w:b/>
                <w:sz w:val="20"/>
                <w:szCs w:val="20"/>
              </w:rPr>
              <w:t xml:space="preserve"> </w:t>
            </w:r>
            <w:r w:rsidRPr="00213135">
              <w:rPr>
                <w:rFonts w:ascii="Times New Roman" w:hAnsi="Times New Roman" w:cs="Times New Roman"/>
                <w:sz w:val="20"/>
                <w:szCs w:val="20"/>
              </w:rPr>
              <w:t>системного и статистического</w:t>
            </w:r>
            <w:r w:rsidRPr="00213135">
              <w:rPr>
                <w:rFonts w:ascii="Times New Roman" w:hAnsi="Times New Roman" w:cs="Times New Roman"/>
                <w:b/>
                <w:sz w:val="20"/>
                <w:szCs w:val="20"/>
              </w:rPr>
              <w:t xml:space="preserve"> </w:t>
            </w:r>
            <w:r w:rsidRPr="00213135">
              <w:rPr>
                <w:rFonts w:ascii="Times New Roman" w:hAnsi="Times New Roman"/>
                <w:sz w:val="20"/>
                <w:szCs w:val="20"/>
              </w:rPr>
              <w:t>анализа для решения задач управления внешнеэкономической деятельностью</w:t>
            </w:r>
          </w:p>
          <w:p w:rsidR="00B43ED9" w:rsidRPr="00023BA8" w:rsidRDefault="00B43ED9" w:rsidP="00B43ED9">
            <w:pPr>
              <w:jc w:val="both"/>
              <w:rPr>
                <w:rFonts w:ascii="Times New Roman" w:hAnsi="Times New Roman"/>
                <w:sz w:val="20"/>
                <w:szCs w:val="20"/>
              </w:rPr>
            </w:pPr>
            <w:r w:rsidRPr="00213135">
              <w:rPr>
                <w:rFonts w:ascii="Times New Roman" w:hAnsi="Times New Roman" w:cs="Times New Roman"/>
                <w:b/>
                <w:sz w:val="20"/>
                <w:szCs w:val="20"/>
              </w:rPr>
              <w:t xml:space="preserve">Умение </w:t>
            </w:r>
            <w:r w:rsidRPr="00213135">
              <w:rPr>
                <w:rFonts w:ascii="Times New Roman" w:hAnsi="Times New Roman" w:cs="Times New Roman"/>
                <w:sz w:val="20"/>
                <w:szCs w:val="20"/>
              </w:rPr>
              <w:t>анализировать</w:t>
            </w:r>
            <w:r w:rsidRPr="00213135">
              <w:rPr>
                <w:rFonts w:ascii="Times New Roman" w:hAnsi="Times New Roman"/>
                <w:sz w:val="20"/>
                <w:szCs w:val="20"/>
              </w:rPr>
              <w:t xml:space="preserve"> </w:t>
            </w:r>
            <w:r w:rsidRPr="00023BA8">
              <w:rPr>
                <w:rFonts w:ascii="Times New Roman" w:hAnsi="Times New Roman"/>
                <w:sz w:val="20"/>
                <w:szCs w:val="20"/>
              </w:rPr>
              <w:t>внешн</w:t>
            </w:r>
            <w:r>
              <w:rPr>
                <w:rFonts w:ascii="Times New Roman" w:hAnsi="Times New Roman"/>
                <w:sz w:val="20"/>
                <w:szCs w:val="20"/>
              </w:rPr>
              <w:t>юю</w:t>
            </w:r>
            <w:r w:rsidRPr="00023BA8">
              <w:rPr>
                <w:rFonts w:ascii="Times New Roman" w:hAnsi="Times New Roman"/>
                <w:sz w:val="20"/>
                <w:szCs w:val="20"/>
              </w:rPr>
              <w:t xml:space="preserve"> и внутренн</w:t>
            </w:r>
            <w:r>
              <w:rPr>
                <w:rFonts w:ascii="Times New Roman" w:hAnsi="Times New Roman"/>
                <w:sz w:val="20"/>
                <w:szCs w:val="20"/>
              </w:rPr>
              <w:t>юю</w:t>
            </w:r>
            <w:r w:rsidRPr="00023BA8">
              <w:rPr>
                <w:rFonts w:ascii="Times New Roman" w:hAnsi="Times New Roman"/>
                <w:sz w:val="20"/>
                <w:szCs w:val="20"/>
              </w:rPr>
              <w:t xml:space="preserve"> сред</w:t>
            </w:r>
            <w:r>
              <w:rPr>
                <w:rFonts w:ascii="Times New Roman" w:hAnsi="Times New Roman"/>
                <w:sz w:val="20"/>
                <w:szCs w:val="20"/>
              </w:rPr>
              <w:t>у</w:t>
            </w:r>
            <w:r w:rsidRPr="00023BA8">
              <w:rPr>
                <w:rFonts w:ascii="Times New Roman" w:hAnsi="Times New Roman"/>
                <w:sz w:val="20"/>
                <w:szCs w:val="20"/>
              </w:rPr>
              <w:t xml:space="preserve"> ведения бизнеса, выявля</w:t>
            </w:r>
            <w:r>
              <w:rPr>
                <w:rFonts w:ascii="Times New Roman" w:hAnsi="Times New Roman"/>
                <w:sz w:val="20"/>
                <w:szCs w:val="20"/>
              </w:rPr>
              <w:t>ть</w:t>
            </w:r>
            <w:r w:rsidRPr="00023BA8">
              <w:rPr>
                <w:rFonts w:ascii="Times New Roman" w:hAnsi="Times New Roman"/>
                <w:sz w:val="20"/>
                <w:szCs w:val="20"/>
              </w:rPr>
              <w:t xml:space="preserve"> основные факторы экономического роста, оценива</w:t>
            </w:r>
            <w:r>
              <w:rPr>
                <w:rFonts w:ascii="Times New Roman" w:hAnsi="Times New Roman"/>
                <w:sz w:val="20"/>
                <w:szCs w:val="20"/>
              </w:rPr>
              <w:t>ть</w:t>
            </w:r>
            <w:r w:rsidRPr="00023BA8">
              <w:rPr>
                <w:rFonts w:ascii="Times New Roman" w:hAnsi="Times New Roman"/>
                <w:sz w:val="20"/>
                <w:szCs w:val="20"/>
              </w:rPr>
              <w:t xml:space="preserve"> </w:t>
            </w:r>
            <w:r w:rsidRPr="00023BA8">
              <w:rPr>
                <w:rFonts w:ascii="Times New Roman" w:hAnsi="Times New Roman"/>
                <w:sz w:val="20"/>
                <w:szCs w:val="20"/>
              </w:rPr>
              <w:lastRenderedPageBreak/>
              <w:t>эффективность формирования и использования производственного потенциала экономических субъектов</w:t>
            </w:r>
            <w:r>
              <w:rPr>
                <w:rFonts w:ascii="Times New Roman" w:hAnsi="Times New Roman"/>
                <w:sz w:val="20"/>
                <w:szCs w:val="20"/>
              </w:rPr>
              <w:t xml:space="preserve"> при осуществлении внешнеэкономической деятельности</w:t>
            </w:r>
          </w:p>
          <w:p w:rsidR="00B43ED9" w:rsidRPr="00023BA8" w:rsidRDefault="00B43ED9" w:rsidP="00B43ED9">
            <w:pPr>
              <w:jc w:val="both"/>
              <w:rPr>
                <w:rFonts w:ascii="Times New Roman" w:hAnsi="Times New Roman"/>
                <w:sz w:val="20"/>
                <w:szCs w:val="20"/>
                <w:highlight w:val="yellow"/>
              </w:rPr>
            </w:pPr>
          </w:p>
          <w:p w:rsidR="00B43ED9" w:rsidRPr="00023BA8" w:rsidRDefault="00B43ED9" w:rsidP="00B43ED9">
            <w:pPr>
              <w:jc w:val="both"/>
              <w:rPr>
                <w:rFonts w:ascii="Times New Roman" w:hAnsi="Times New Roman" w:cs="Times New Roman"/>
                <w:b/>
                <w:sz w:val="20"/>
                <w:szCs w:val="20"/>
                <w:highlight w:val="yellow"/>
              </w:rPr>
            </w:pPr>
          </w:p>
          <w:p w:rsidR="00B43ED9" w:rsidRPr="00023BA8" w:rsidRDefault="00B43ED9" w:rsidP="00B43ED9">
            <w:pPr>
              <w:jc w:val="both"/>
              <w:rPr>
                <w:rFonts w:ascii="Times New Roman" w:hAnsi="Times New Roman" w:cs="Times New Roman"/>
                <w:b/>
                <w:sz w:val="20"/>
                <w:szCs w:val="20"/>
                <w:highlight w:val="yellow"/>
              </w:rPr>
            </w:pPr>
          </w:p>
          <w:p w:rsidR="00B43ED9" w:rsidRDefault="00B43ED9" w:rsidP="00B43ED9">
            <w:pPr>
              <w:jc w:val="both"/>
              <w:rPr>
                <w:rFonts w:ascii="Times New Roman" w:hAnsi="Times New Roman" w:cs="Times New Roman"/>
                <w:b/>
                <w:sz w:val="20"/>
                <w:szCs w:val="20"/>
              </w:rPr>
            </w:pPr>
          </w:p>
          <w:p w:rsidR="00965598" w:rsidRDefault="00965598" w:rsidP="00B43ED9">
            <w:pPr>
              <w:jc w:val="both"/>
              <w:rPr>
                <w:rFonts w:ascii="Times New Roman" w:hAnsi="Times New Roman" w:cs="Times New Roman"/>
                <w:b/>
                <w:sz w:val="20"/>
                <w:szCs w:val="20"/>
              </w:rPr>
            </w:pPr>
          </w:p>
          <w:p w:rsidR="00B43ED9" w:rsidRPr="00FC2735" w:rsidRDefault="00B43ED9" w:rsidP="00B43ED9">
            <w:pPr>
              <w:jc w:val="both"/>
              <w:rPr>
                <w:rFonts w:ascii="Times New Roman" w:hAnsi="Times New Roman" w:cs="Times New Roman"/>
                <w:sz w:val="20"/>
                <w:szCs w:val="20"/>
              </w:rPr>
            </w:pPr>
            <w:r w:rsidRPr="00FC2735">
              <w:rPr>
                <w:rFonts w:ascii="Times New Roman" w:hAnsi="Times New Roman" w:cs="Times New Roman"/>
                <w:b/>
                <w:sz w:val="20"/>
                <w:szCs w:val="20"/>
              </w:rPr>
              <w:t>Знание</w:t>
            </w:r>
            <w:r w:rsidRPr="00FC2735">
              <w:t xml:space="preserve"> </w:t>
            </w:r>
            <w:r w:rsidRPr="00FC2735">
              <w:rPr>
                <w:rFonts w:ascii="Times New Roman" w:hAnsi="Times New Roman" w:cs="Times New Roman"/>
                <w:sz w:val="20"/>
                <w:szCs w:val="20"/>
              </w:rPr>
              <w:t>показателей деятельности экономических субъектов.</w:t>
            </w:r>
          </w:p>
          <w:p w:rsidR="00B43ED9" w:rsidRPr="004E0568" w:rsidRDefault="00B43ED9" w:rsidP="00B43ED9">
            <w:pPr>
              <w:jc w:val="both"/>
              <w:rPr>
                <w:rFonts w:ascii="Times New Roman" w:hAnsi="Times New Roman" w:cs="Times New Roman"/>
                <w:b/>
                <w:sz w:val="20"/>
                <w:szCs w:val="20"/>
              </w:rPr>
            </w:pPr>
            <w:r w:rsidRPr="00FC2735">
              <w:rPr>
                <w:rFonts w:ascii="Times New Roman" w:hAnsi="Times New Roman" w:cs="Times New Roman"/>
                <w:b/>
                <w:sz w:val="20"/>
                <w:szCs w:val="20"/>
              </w:rPr>
              <w:t xml:space="preserve">Умение </w:t>
            </w:r>
            <w:r w:rsidRPr="00FC2735">
              <w:rPr>
                <w:rFonts w:ascii="Times New Roman" w:hAnsi="Times New Roman" w:cs="Times New Roman"/>
                <w:sz w:val="20"/>
                <w:szCs w:val="20"/>
              </w:rPr>
              <w:t>рассчитывать</w:t>
            </w:r>
            <w:r>
              <w:rPr>
                <w:rFonts w:ascii="Times New Roman" w:hAnsi="Times New Roman" w:cs="Times New Roman"/>
                <w:sz w:val="20"/>
                <w:szCs w:val="20"/>
              </w:rPr>
              <w:t xml:space="preserve"> и интерпретировать показатели деятельности экономических субъектов при осуществлении внешнеэкономической деятельности</w:t>
            </w:r>
          </w:p>
          <w:p w:rsidR="00B43ED9" w:rsidRPr="004E0568" w:rsidRDefault="00B43ED9" w:rsidP="00B43ED9">
            <w:pPr>
              <w:jc w:val="both"/>
              <w:rPr>
                <w:rFonts w:ascii="Times New Roman" w:hAnsi="Times New Roman" w:cs="Times New Roman"/>
                <w:sz w:val="20"/>
                <w:szCs w:val="20"/>
              </w:rPr>
            </w:pPr>
          </w:p>
        </w:tc>
      </w:tr>
      <w:tr w:rsidR="00B43ED9" w:rsidRPr="001B592F" w:rsidTr="00E82884">
        <w:tc>
          <w:tcPr>
            <w:tcW w:w="993" w:type="dxa"/>
          </w:tcPr>
          <w:p w:rsidR="00B43ED9" w:rsidRDefault="00B43ED9" w:rsidP="00B43ED9">
            <w:pPr>
              <w:rPr>
                <w:rFonts w:ascii="Times New Roman" w:hAnsi="Times New Roman" w:cs="Times New Roman"/>
                <w:sz w:val="20"/>
                <w:szCs w:val="20"/>
              </w:rPr>
            </w:pPr>
            <w:r>
              <w:rPr>
                <w:rFonts w:ascii="Times New Roman" w:hAnsi="Times New Roman" w:cs="Times New Roman"/>
                <w:sz w:val="20"/>
                <w:szCs w:val="20"/>
              </w:rPr>
              <w:lastRenderedPageBreak/>
              <w:t>ПКН</w:t>
            </w:r>
            <w:r w:rsidRPr="00F80BB9">
              <w:rPr>
                <w:rFonts w:ascii="Times New Roman" w:hAnsi="Times New Roman" w:cs="Times New Roman"/>
                <w:sz w:val="20"/>
                <w:szCs w:val="20"/>
              </w:rPr>
              <w:t>-</w:t>
            </w:r>
            <w:r>
              <w:rPr>
                <w:rFonts w:ascii="Times New Roman" w:hAnsi="Times New Roman" w:cs="Times New Roman"/>
                <w:sz w:val="20"/>
                <w:szCs w:val="20"/>
              </w:rPr>
              <w:t>5</w:t>
            </w:r>
          </w:p>
        </w:tc>
        <w:tc>
          <w:tcPr>
            <w:tcW w:w="1842" w:type="dxa"/>
          </w:tcPr>
          <w:p w:rsidR="00B43ED9" w:rsidRPr="00023BA8" w:rsidRDefault="00B43ED9" w:rsidP="00B43ED9">
            <w:pPr>
              <w:jc w:val="both"/>
              <w:textAlignment w:val="baseline"/>
              <w:rPr>
                <w:rStyle w:val="FontStyle12"/>
                <w:sz w:val="20"/>
                <w:szCs w:val="20"/>
              </w:rPr>
            </w:pPr>
            <w:r w:rsidRPr="00023BA8">
              <w:rPr>
                <w:rFonts w:ascii="Times New Roman" w:hAnsi="Times New Roman"/>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rsidR="00B43ED9" w:rsidRPr="00D66423" w:rsidRDefault="00B43ED9" w:rsidP="00B43ED9">
            <w:pPr>
              <w:jc w:val="both"/>
              <w:rPr>
                <w:rFonts w:ascii="Times New Roman" w:hAnsi="Times New Roman"/>
                <w:sz w:val="20"/>
                <w:szCs w:val="20"/>
              </w:rPr>
            </w:pPr>
          </w:p>
        </w:tc>
        <w:tc>
          <w:tcPr>
            <w:tcW w:w="2268" w:type="dxa"/>
          </w:tcPr>
          <w:p w:rsidR="00B43ED9" w:rsidRPr="00023BA8" w:rsidRDefault="00B43ED9" w:rsidP="00965598">
            <w:pPr>
              <w:rPr>
                <w:rFonts w:ascii="Times New Roman" w:hAnsi="Times New Roman" w:cs="Times New Roman"/>
                <w:sz w:val="20"/>
                <w:szCs w:val="20"/>
              </w:rPr>
            </w:pPr>
            <w:r w:rsidRPr="00023BA8">
              <w:rPr>
                <w:rFonts w:ascii="Times New Roman" w:hAnsi="Times New Roman" w:cs="Times New Roman"/>
                <w:sz w:val="20"/>
                <w:szCs w:val="20"/>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B43ED9" w:rsidRDefault="00B43ED9" w:rsidP="00965598">
            <w:pPr>
              <w:rPr>
                <w:rFonts w:ascii="Times New Roman" w:hAnsi="Times New Roman" w:cs="Times New Roman"/>
                <w:sz w:val="20"/>
                <w:szCs w:val="20"/>
              </w:rPr>
            </w:pPr>
          </w:p>
          <w:p w:rsidR="00965598" w:rsidRDefault="00965598" w:rsidP="00965598">
            <w:pPr>
              <w:rPr>
                <w:rFonts w:ascii="Times New Roman" w:hAnsi="Times New Roman" w:cs="Times New Roman"/>
                <w:sz w:val="20"/>
                <w:szCs w:val="20"/>
              </w:rPr>
            </w:pPr>
          </w:p>
          <w:p w:rsidR="00B43ED9" w:rsidRPr="00D66423" w:rsidRDefault="00B43ED9" w:rsidP="00965598">
            <w:pPr>
              <w:rPr>
                <w:rFonts w:ascii="Times New Roman" w:hAnsi="Times New Roman"/>
                <w:sz w:val="20"/>
                <w:szCs w:val="20"/>
              </w:rPr>
            </w:pPr>
            <w:r w:rsidRPr="00023BA8">
              <w:rPr>
                <w:rFonts w:ascii="Times New Roman" w:hAnsi="Times New Roman" w:cs="Times New Roman"/>
                <w:sz w:val="20"/>
                <w:szCs w:val="20"/>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60" w:type="dxa"/>
          </w:tcPr>
          <w:p w:rsidR="00B43ED9" w:rsidRPr="00D222DA" w:rsidRDefault="00B43ED9" w:rsidP="00965598">
            <w:pPr>
              <w:rPr>
                <w:rFonts w:ascii="Times New Roman" w:hAnsi="Times New Roman" w:cs="Times New Roman"/>
                <w:sz w:val="20"/>
                <w:szCs w:val="20"/>
              </w:rPr>
            </w:pPr>
            <w:r w:rsidRPr="00D222DA">
              <w:rPr>
                <w:rFonts w:ascii="Times New Roman" w:hAnsi="Times New Roman" w:cs="Times New Roman"/>
                <w:b/>
                <w:sz w:val="20"/>
                <w:szCs w:val="20"/>
              </w:rPr>
              <w:t xml:space="preserve">Знание </w:t>
            </w:r>
            <w:r w:rsidRPr="00D222DA">
              <w:rPr>
                <w:rFonts w:ascii="Times New Roman" w:hAnsi="Times New Roman" w:cs="Times New Roman"/>
                <w:bCs/>
                <w:sz w:val="20"/>
                <w:szCs w:val="20"/>
              </w:rPr>
              <w:t>положений</w:t>
            </w:r>
            <w:r w:rsidRPr="00D222DA">
              <w:rPr>
                <w:rFonts w:ascii="Times New Roman" w:hAnsi="Times New Roman" w:cs="Times New Roman"/>
                <w:b/>
                <w:sz w:val="20"/>
                <w:szCs w:val="20"/>
              </w:rPr>
              <w:t xml:space="preserve"> </w:t>
            </w:r>
            <w:r w:rsidRPr="00D222DA">
              <w:rPr>
                <w:rFonts w:ascii="Times New Roman" w:hAnsi="Times New Roman" w:cs="Times New Roman"/>
                <w:sz w:val="20"/>
                <w:szCs w:val="20"/>
              </w:rPr>
              <w:t>международных и национальных стандартов для составления и подтверждении достоверности отчетности организации</w:t>
            </w:r>
            <w:r>
              <w:rPr>
                <w:rFonts w:ascii="Times New Roman" w:hAnsi="Times New Roman" w:cs="Times New Roman"/>
                <w:sz w:val="20"/>
                <w:szCs w:val="20"/>
              </w:rPr>
              <w:t xml:space="preserve"> в сфере внешнеэкономической деятельности </w:t>
            </w:r>
          </w:p>
          <w:p w:rsidR="00B43ED9" w:rsidRPr="00D222DA" w:rsidRDefault="00B43ED9" w:rsidP="00965598">
            <w:pPr>
              <w:rPr>
                <w:rFonts w:ascii="Times New Roman" w:hAnsi="Times New Roman" w:cs="Times New Roman"/>
                <w:sz w:val="20"/>
                <w:szCs w:val="20"/>
              </w:rPr>
            </w:pPr>
          </w:p>
          <w:p w:rsidR="00B43ED9" w:rsidRPr="002F7717" w:rsidRDefault="00B43ED9" w:rsidP="00965598">
            <w:pPr>
              <w:rPr>
                <w:rFonts w:ascii="Times New Roman" w:hAnsi="Times New Roman" w:cs="Times New Roman"/>
                <w:sz w:val="20"/>
                <w:szCs w:val="20"/>
              </w:rPr>
            </w:pPr>
            <w:r w:rsidRPr="00D222DA">
              <w:rPr>
                <w:rFonts w:ascii="Times New Roman" w:hAnsi="Times New Roman" w:cs="Times New Roman"/>
                <w:b/>
                <w:sz w:val="20"/>
                <w:szCs w:val="20"/>
              </w:rPr>
              <w:t xml:space="preserve">Умение </w:t>
            </w:r>
            <w:r w:rsidRPr="00D222DA">
              <w:rPr>
                <w:rFonts w:ascii="Times New Roman" w:hAnsi="Times New Roman" w:cs="Times New Roman"/>
                <w:sz w:val="20"/>
                <w:szCs w:val="20"/>
              </w:rPr>
              <w:t>применять положения международных и национальных стандартов для составления и подтверждении достоверности отчетности организации</w:t>
            </w:r>
            <w:r>
              <w:rPr>
                <w:rFonts w:ascii="Times New Roman" w:hAnsi="Times New Roman" w:cs="Times New Roman"/>
                <w:sz w:val="20"/>
                <w:szCs w:val="20"/>
              </w:rPr>
              <w:t xml:space="preserve"> в сфере внешнеэкономической деятельности </w:t>
            </w:r>
          </w:p>
          <w:p w:rsidR="00B43ED9" w:rsidRPr="00D222DA" w:rsidRDefault="00B43ED9" w:rsidP="00965598">
            <w:pPr>
              <w:rPr>
                <w:rFonts w:ascii="Times New Roman" w:hAnsi="Times New Roman" w:cs="Times New Roman"/>
                <w:b/>
                <w:sz w:val="20"/>
                <w:szCs w:val="20"/>
              </w:rPr>
            </w:pPr>
          </w:p>
          <w:p w:rsidR="00B43ED9" w:rsidRPr="00D222DA" w:rsidRDefault="00B43ED9" w:rsidP="00965598">
            <w:pPr>
              <w:rPr>
                <w:rFonts w:ascii="Times New Roman" w:hAnsi="Times New Roman" w:cs="Times New Roman"/>
                <w:sz w:val="20"/>
                <w:szCs w:val="20"/>
              </w:rPr>
            </w:pPr>
            <w:r w:rsidRPr="00D222DA">
              <w:rPr>
                <w:rFonts w:ascii="Times New Roman" w:hAnsi="Times New Roman" w:cs="Times New Roman"/>
                <w:b/>
                <w:sz w:val="20"/>
                <w:szCs w:val="20"/>
              </w:rPr>
              <w:t xml:space="preserve">Знание </w:t>
            </w:r>
            <w:r w:rsidRPr="00D222DA">
              <w:rPr>
                <w:rFonts w:ascii="Times New Roman" w:hAnsi="Times New Roman" w:cs="Times New Roman"/>
                <w:sz w:val="20"/>
                <w:szCs w:val="20"/>
              </w:rPr>
              <w:t>основ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B43ED9" w:rsidRPr="00D222DA" w:rsidRDefault="00B43ED9" w:rsidP="00965598">
            <w:pPr>
              <w:rPr>
                <w:rFonts w:ascii="Times New Roman" w:hAnsi="Times New Roman" w:cs="Times New Roman"/>
                <w:b/>
                <w:sz w:val="20"/>
                <w:szCs w:val="20"/>
              </w:rPr>
            </w:pPr>
            <w:r w:rsidRPr="00D222DA">
              <w:rPr>
                <w:rFonts w:ascii="Times New Roman" w:hAnsi="Times New Roman" w:cs="Times New Roman"/>
                <w:b/>
                <w:sz w:val="20"/>
                <w:szCs w:val="20"/>
              </w:rPr>
              <w:t xml:space="preserve">Умение </w:t>
            </w:r>
            <w:r w:rsidRPr="00D222DA">
              <w:rPr>
                <w:rFonts w:ascii="Times New Roman" w:hAnsi="Times New Roman" w:cs="Times New Roman"/>
                <w:sz w:val="20"/>
                <w:szCs w:val="20"/>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B43ED9" w:rsidRPr="00D222DA" w:rsidRDefault="00B43ED9" w:rsidP="00965598">
            <w:pPr>
              <w:rPr>
                <w:rFonts w:ascii="Times New Roman" w:hAnsi="Times New Roman" w:cs="Times New Roman"/>
                <w:b/>
                <w:sz w:val="20"/>
                <w:szCs w:val="20"/>
              </w:rPr>
            </w:pPr>
          </w:p>
        </w:tc>
      </w:tr>
    </w:tbl>
    <w:p w:rsidR="00E82884" w:rsidRDefault="00E82884" w:rsidP="002E20EF">
      <w:pPr>
        <w:shd w:val="clear" w:color="auto" w:fill="FFFFFF"/>
        <w:spacing w:line="276" w:lineRule="auto"/>
        <w:ind w:right="6" w:firstLine="709"/>
        <w:jc w:val="both"/>
        <w:rPr>
          <w:rStyle w:val="10"/>
          <w:rFonts w:ascii="Times New Roman" w:eastAsia="Arial Unicode MS" w:hAnsi="Times New Roman" w:cs="Times New Roman"/>
          <w:b/>
          <w:color w:val="auto"/>
          <w:spacing w:val="0"/>
          <w:lang w:val="ru-RU"/>
        </w:rPr>
      </w:pPr>
    </w:p>
    <w:p w:rsidR="00D06114" w:rsidRPr="00E24777" w:rsidRDefault="00D06114" w:rsidP="002E20EF">
      <w:pPr>
        <w:shd w:val="clear" w:color="auto" w:fill="FFFFFF"/>
        <w:spacing w:line="276" w:lineRule="auto"/>
        <w:ind w:right="6" w:firstLine="709"/>
        <w:jc w:val="both"/>
        <w:rPr>
          <w:rFonts w:ascii="Times New Roman" w:hAnsi="Times New Roman" w:cs="Times New Roman"/>
          <w:b/>
          <w:color w:val="auto"/>
          <w:sz w:val="28"/>
          <w:szCs w:val="28"/>
        </w:rPr>
      </w:pPr>
      <w:bookmarkStart w:id="8" w:name="_Toc168323269"/>
      <w:r w:rsidRPr="00E24777">
        <w:rPr>
          <w:rStyle w:val="10"/>
          <w:rFonts w:ascii="Times New Roman" w:eastAsia="Arial Unicode MS" w:hAnsi="Times New Roman" w:cs="Times New Roman"/>
          <w:b/>
          <w:color w:val="auto"/>
          <w:spacing w:val="0"/>
          <w:lang w:val="ru-RU"/>
        </w:rPr>
        <w:t>3. Место дисциплины в структуре образовательной программы</w:t>
      </w:r>
      <w:bookmarkEnd w:id="8"/>
      <w:r w:rsidRPr="00E24777">
        <w:rPr>
          <w:rFonts w:ascii="Times New Roman" w:hAnsi="Times New Roman" w:cs="Times New Roman"/>
          <w:b/>
          <w:color w:val="auto"/>
          <w:sz w:val="28"/>
          <w:szCs w:val="28"/>
        </w:rPr>
        <w:t xml:space="preserve"> </w:t>
      </w:r>
    </w:p>
    <w:p w:rsidR="00756EC0" w:rsidRPr="004B1F0A" w:rsidRDefault="0016245A" w:rsidP="004B1F0A">
      <w:pPr>
        <w:shd w:val="clear" w:color="auto" w:fill="FFFFFF"/>
        <w:spacing w:line="276" w:lineRule="auto"/>
        <w:ind w:right="6" w:firstLine="709"/>
        <w:jc w:val="both"/>
        <w:rPr>
          <w:rStyle w:val="FontStyle17"/>
          <w:rFonts w:eastAsia="Calibri"/>
          <w:b w:val="0"/>
          <w:bCs w:val="0"/>
          <w:sz w:val="28"/>
          <w:szCs w:val="28"/>
          <w:lang w:eastAsia="en-US"/>
        </w:rPr>
      </w:pPr>
      <w:r w:rsidRPr="00756EC0">
        <w:rPr>
          <w:rFonts w:ascii="Times New Roman" w:hAnsi="Times New Roman" w:cs="Times New Roman"/>
          <w:color w:val="auto"/>
          <w:sz w:val="28"/>
          <w:szCs w:val="28"/>
        </w:rPr>
        <w:t>Дисциплина</w:t>
      </w:r>
      <w:r w:rsidR="00B451AB" w:rsidRPr="00756EC0">
        <w:rPr>
          <w:rFonts w:ascii="Times New Roman" w:hAnsi="Times New Roman" w:cs="Times New Roman"/>
          <w:color w:val="auto"/>
          <w:sz w:val="28"/>
          <w:szCs w:val="28"/>
        </w:rPr>
        <w:t xml:space="preserve"> </w:t>
      </w:r>
      <w:r w:rsidR="002C57C9" w:rsidRPr="00756EC0">
        <w:rPr>
          <w:rFonts w:ascii="Times New Roman" w:hAnsi="Times New Roman" w:cs="Times New Roman"/>
          <w:color w:val="auto"/>
          <w:sz w:val="28"/>
          <w:szCs w:val="28"/>
        </w:rPr>
        <w:t>«</w:t>
      </w:r>
      <w:r w:rsidR="00BB37B5" w:rsidRPr="00BB37B5">
        <w:rPr>
          <w:rFonts w:ascii="Times New Roman" w:hAnsi="Times New Roman" w:cs="Times New Roman"/>
          <w:color w:val="auto"/>
          <w:sz w:val="28"/>
          <w:szCs w:val="28"/>
        </w:rPr>
        <w:t>Налогообложение внешнеэкономической деятельности</w:t>
      </w:r>
      <w:r w:rsidR="002C57C9" w:rsidRPr="00BB37B5">
        <w:rPr>
          <w:rFonts w:ascii="Times New Roman" w:hAnsi="Times New Roman" w:cs="Times New Roman"/>
          <w:color w:val="auto"/>
          <w:sz w:val="28"/>
          <w:szCs w:val="28"/>
        </w:rPr>
        <w:t>»</w:t>
      </w:r>
      <w:r w:rsidR="0028211D" w:rsidRPr="00756EC0">
        <w:rPr>
          <w:rFonts w:ascii="Times New Roman" w:hAnsi="Times New Roman" w:cs="Times New Roman"/>
          <w:color w:val="auto"/>
          <w:sz w:val="28"/>
          <w:szCs w:val="28"/>
        </w:rPr>
        <w:t xml:space="preserve"> </w:t>
      </w:r>
      <w:r w:rsidR="00756EC0" w:rsidRPr="00756EC0">
        <w:rPr>
          <w:rFonts w:ascii="Times New Roman" w:hAnsi="Times New Roman" w:cs="Times New Roman"/>
          <w:color w:val="000000" w:themeColor="text1"/>
          <w:sz w:val="28"/>
          <w:szCs w:val="28"/>
        </w:rPr>
        <w:t>является дисциплиной профил</w:t>
      </w:r>
      <w:r w:rsidR="00BB37B5">
        <w:rPr>
          <w:rFonts w:ascii="Times New Roman" w:hAnsi="Times New Roman" w:cs="Times New Roman"/>
          <w:color w:val="000000" w:themeColor="text1"/>
          <w:sz w:val="28"/>
          <w:szCs w:val="28"/>
        </w:rPr>
        <w:t>я</w:t>
      </w:r>
      <w:r w:rsidR="004B1F0A">
        <w:rPr>
          <w:rFonts w:ascii="Times New Roman" w:hAnsi="Times New Roman" w:cs="Times New Roman"/>
          <w:color w:val="000000" w:themeColor="text1"/>
          <w:sz w:val="28"/>
          <w:szCs w:val="28"/>
        </w:rPr>
        <w:t xml:space="preserve"> «Мировые финансы</w:t>
      </w:r>
      <w:r w:rsidR="00BE12BE">
        <w:rPr>
          <w:rFonts w:ascii="Times New Roman" w:hAnsi="Times New Roman" w:cs="Times New Roman"/>
          <w:color w:val="000000" w:themeColor="text1"/>
          <w:sz w:val="28"/>
          <w:szCs w:val="28"/>
        </w:rPr>
        <w:t xml:space="preserve"> </w:t>
      </w:r>
      <w:bookmarkStart w:id="9" w:name="_GoBack"/>
      <w:bookmarkEnd w:id="9"/>
      <w:r w:rsidR="004B1F0A" w:rsidRPr="00E82884">
        <w:rPr>
          <w:rFonts w:ascii="Times New Roman" w:eastAsia="Calibri" w:hAnsi="Times New Roman" w:cs="Times New Roman"/>
          <w:sz w:val="28"/>
          <w:szCs w:val="28"/>
          <w:lang w:eastAsia="en-US"/>
        </w:rPr>
        <w:t>(с частичной реализацией на английском языке)</w:t>
      </w:r>
      <w:r w:rsidR="00AD4CC6">
        <w:rPr>
          <w:rFonts w:ascii="Times New Roman" w:eastAsia="Calibri" w:hAnsi="Times New Roman" w:cs="Times New Roman"/>
          <w:sz w:val="28"/>
          <w:szCs w:val="28"/>
          <w:lang w:eastAsia="en-US"/>
        </w:rPr>
        <w:t>»</w:t>
      </w:r>
      <w:r w:rsidR="004B1F0A">
        <w:rPr>
          <w:rFonts w:ascii="Times New Roman" w:eastAsia="Calibri" w:hAnsi="Times New Roman" w:cs="Times New Roman"/>
          <w:sz w:val="28"/>
          <w:szCs w:val="28"/>
          <w:lang w:eastAsia="en-US"/>
        </w:rPr>
        <w:t xml:space="preserve"> </w:t>
      </w:r>
      <w:r w:rsidR="00756EC0" w:rsidRPr="00756EC0">
        <w:rPr>
          <w:rFonts w:ascii="Times New Roman" w:hAnsi="Times New Roman" w:cs="Times New Roman"/>
          <w:color w:val="000000" w:themeColor="text1"/>
          <w:sz w:val="28"/>
          <w:szCs w:val="28"/>
        </w:rPr>
        <w:t>по направлению подготовки 38.03.01 «Экономика»</w:t>
      </w:r>
      <w:r w:rsidR="004B1F0A">
        <w:rPr>
          <w:rFonts w:ascii="Times New Roman" w:hAnsi="Times New Roman" w:cs="Times New Roman"/>
          <w:color w:val="000000" w:themeColor="text1"/>
          <w:sz w:val="28"/>
          <w:szCs w:val="28"/>
        </w:rPr>
        <w:t>.</w:t>
      </w:r>
    </w:p>
    <w:p w:rsidR="00756EC0" w:rsidRDefault="00756EC0" w:rsidP="00756EC0">
      <w:pPr>
        <w:pStyle w:val="Style1"/>
        <w:widowControl/>
        <w:spacing w:line="276" w:lineRule="auto"/>
        <w:ind w:right="138"/>
        <w:jc w:val="both"/>
        <w:rPr>
          <w:color w:val="000000" w:themeColor="text1"/>
          <w:sz w:val="28"/>
          <w:szCs w:val="28"/>
        </w:rPr>
      </w:pPr>
      <w:r w:rsidRPr="00756EC0">
        <w:rPr>
          <w:rStyle w:val="FontStyle17"/>
          <w:b w:val="0"/>
          <w:color w:val="000000" w:themeColor="text1"/>
          <w:sz w:val="28"/>
          <w:szCs w:val="28"/>
        </w:rPr>
        <w:t xml:space="preserve">     Основой для изучения дисциплины являются знания, полученные студентами по предмету «</w:t>
      </w:r>
      <w:r>
        <w:rPr>
          <w:rStyle w:val="FontStyle17"/>
          <w:b w:val="0"/>
          <w:color w:val="000000" w:themeColor="text1"/>
          <w:sz w:val="28"/>
          <w:szCs w:val="28"/>
        </w:rPr>
        <w:t>Деньги, кредит, банки</w:t>
      </w:r>
      <w:r w:rsidRPr="00756EC0">
        <w:rPr>
          <w:rStyle w:val="FontStyle17"/>
          <w:b w:val="0"/>
          <w:color w:val="000000" w:themeColor="text1"/>
          <w:sz w:val="28"/>
          <w:szCs w:val="28"/>
        </w:rPr>
        <w:t>», «Микроэкономика»</w:t>
      </w:r>
      <w:r>
        <w:rPr>
          <w:rStyle w:val="FontStyle17"/>
          <w:b w:val="0"/>
          <w:color w:val="000000" w:themeColor="text1"/>
          <w:sz w:val="28"/>
          <w:szCs w:val="28"/>
        </w:rPr>
        <w:t>, «</w:t>
      </w:r>
      <w:r w:rsidRPr="00756EC0">
        <w:rPr>
          <w:rStyle w:val="FontStyle17"/>
          <w:b w:val="0"/>
          <w:color w:val="000000" w:themeColor="text1"/>
          <w:sz w:val="28"/>
          <w:szCs w:val="28"/>
        </w:rPr>
        <w:t>Мировая экономика и международные экономические отношения</w:t>
      </w:r>
      <w:r>
        <w:rPr>
          <w:rStyle w:val="FontStyle17"/>
          <w:b w:val="0"/>
          <w:color w:val="000000" w:themeColor="text1"/>
          <w:sz w:val="28"/>
          <w:szCs w:val="28"/>
        </w:rPr>
        <w:t>», «Мировые финансы»</w:t>
      </w:r>
      <w:r w:rsidRPr="00756EC0">
        <w:rPr>
          <w:rStyle w:val="FontStyle17"/>
          <w:b w:val="0"/>
          <w:color w:val="000000" w:themeColor="text1"/>
          <w:sz w:val="28"/>
          <w:szCs w:val="28"/>
        </w:rPr>
        <w:t>. Практическое применение знаний, полученных при освоении дисциплины</w:t>
      </w:r>
      <w:r w:rsidRPr="00EB067A">
        <w:rPr>
          <w:rStyle w:val="FontStyle17"/>
          <w:color w:val="000000" w:themeColor="text1"/>
          <w:sz w:val="28"/>
          <w:szCs w:val="28"/>
        </w:rPr>
        <w:t xml:space="preserve"> </w:t>
      </w:r>
      <w:r w:rsidRPr="00EB067A">
        <w:rPr>
          <w:color w:val="000000" w:themeColor="text1"/>
          <w:sz w:val="28"/>
          <w:szCs w:val="28"/>
        </w:rPr>
        <w:t>«</w:t>
      </w:r>
      <w:r w:rsidR="00BB37B5" w:rsidRPr="00BB37B5">
        <w:rPr>
          <w:sz w:val="28"/>
          <w:szCs w:val="28"/>
        </w:rPr>
        <w:t>Налогообложение внешнеэкономической деятельности</w:t>
      </w:r>
      <w:r>
        <w:rPr>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 xml:space="preserve">области </w:t>
      </w:r>
      <w:r w:rsidR="00BB37B5">
        <w:rPr>
          <w:color w:val="000000" w:themeColor="text1"/>
          <w:sz w:val="28"/>
          <w:szCs w:val="28"/>
        </w:rPr>
        <w:t>внешнеэкономической деятельности</w:t>
      </w:r>
      <w:r>
        <w:rPr>
          <w:color w:val="000000" w:themeColor="text1"/>
          <w:sz w:val="28"/>
          <w:szCs w:val="28"/>
        </w:rPr>
        <w:t>.</w:t>
      </w:r>
      <w:r w:rsidRPr="00EB067A">
        <w:rPr>
          <w:color w:val="000000" w:themeColor="text1"/>
          <w:sz w:val="28"/>
          <w:szCs w:val="28"/>
        </w:rPr>
        <w:t xml:space="preserve"> </w:t>
      </w:r>
    </w:p>
    <w:p w:rsidR="001837FD" w:rsidRPr="00BB37B5" w:rsidRDefault="00756EC0" w:rsidP="00BB37B5">
      <w:pPr>
        <w:pStyle w:val="1"/>
        <w:keepNext/>
        <w:keepLines/>
        <w:framePr w:wrap="auto" w:vAnchor="margin" w:yAlign="inline"/>
        <w:widowControl w:val="0"/>
        <w:numPr>
          <w:ilvl w:val="0"/>
          <w:numId w:val="8"/>
        </w:numPr>
        <w:tabs>
          <w:tab w:val="clear" w:pos="708"/>
          <w:tab w:val="left" w:pos="1134"/>
        </w:tabs>
        <w:autoSpaceDE w:val="0"/>
        <w:autoSpaceDN w:val="0"/>
        <w:adjustRightInd w:val="0"/>
        <w:spacing w:after="60"/>
        <w:ind w:right="138"/>
        <w:jc w:val="both"/>
        <w:rPr>
          <w:rFonts w:ascii="Times New Roman" w:hAnsi="Times New Roman" w:cs="Times New Roman"/>
          <w:b/>
          <w:color w:val="000000" w:themeColor="text1"/>
          <w:lang w:val="ru-RU"/>
        </w:rPr>
      </w:pPr>
      <w:bookmarkStart w:id="10" w:name="_Toc129607044"/>
      <w:bookmarkStart w:id="11" w:name="_Toc455511847"/>
      <w:bookmarkStart w:id="12" w:name="_Toc486491777"/>
      <w:bookmarkStart w:id="13" w:name="_Toc168323270"/>
      <w:r w:rsidRPr="00756EC0">
        <w:rPr>
          <w:rFonts w:ascii="Times New Roman" w:hAnsi="Times New Roman" w:cs="Times New Roman"/>
          <w:b/>
          <w:color w:val="000000" w:themeColor="text1"/>
          <w:lang w:val="ru-RU"/>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rsidR="004B1F0A" w:rsidRPr="00377373" w:rsidRDefault="00377373" w:rsidP="004B1F0A">
      <w:pPr>
        <w:shd w:val="clear" w:color="auto" w:fill="FFFFFF"/>
        <w:rPr>
          <w:rFonts w:ascii="Times New Roman" w:eastAsia="Calibri" w:hAnsi="Times New Roman" w:cs="Times New Roman"/>
          <w:lang w:eastAsia="en-US"/>
        </w:rPr>
      </w:pP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sidRPr="00377373">
        <w:rPr>
          <w:rFonts w:ascii="Times New Roman" w:eastAsia="Calibri" w:hAnsi="Times New Roman" w:cs="Times New Roman"/>
          <w:lang w:eastAsia="en-US"/>
        </w:rPr>
        <w:t>Таблица 2</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4B1F0A" w:rsidRPr="00E24777" w:rsidTr="005A701F">
        <w:trPr>
          <w:trHeight w:val="411"/>
        </w:trPr>
        <w:tc>
          <w:tcPr>
            <w:tcW w:w="4820"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Pr>
                <w:rFonts w:ascii="Times New Roman" w:eastAsia="Times New Roman" w:hAnsi="Times New Roman" w:cs="Times New Roman"/>
                <w:b/>
                <w:bCs/>
                <w:color w:val="auto"/>
              </w:rPr>
              <w:t>7</w:t>
            </w:r>
          </w:p>
        </w:tc>
      </w:tr>
      <w:tr w:rsidR="004B1F0A" w:rsidRPr="00E24777" w:rsidTr="005A701F">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BB37B5" w:rsidP="004B1F0A">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004B1F0A" w:rsidRPr="00E24777">
              <w:rPr>
                <w:rFonts w:ascii="Times New Roman" w:eastAsia="Times New Roman" w:hAnsi="Times New Roman" w:cs="Times New Roman"/>
                <w:color w:val="auto"/>
              </w:rPr>
              <w:t xml:space="preserve"> </w:t>
            </w:r>
            <w:proofErr w:type="spellStart"/>
            <w:r w:rsidR="004B1F0A" w:rsidRPr="00E24777">
              <w:rPr>
                <w:rFonts w:ascii="Times New Roman" w:eastAsia="Times New Roman" w:hAnsi="Times New Roman" w:cs="Times New Roman"/>
                <w:color w:val="auto"/>
              </w:rPr>
              <w:t>з.е</w:t>
            </w:r>
            <w:proofErr w:type="spellEnd"/>
            <w:r w:rsidR="004B1F0A" w:rsidRPr="00E24777">
              <w:rPr>
                <w:rFonts w:ascii="Times New Roman" w:eastAsia="Times New Roman" w:hAnsi="Times New Roman" w:cs="Times New Roman"/>
                <w:color w:val="auto"/>
              </w:rPr>
              <w:t xml:space="preserve">., </w:t>
            </w:r>
            <w:r w:rsidR="00BE12BE">
              <w:rPr>
                <w:rFonts w:ascii="Times New Roman" w:eastAsia="Times New Roman" w:hAnsi="Times New Roman" w:cs="Times New Roman"/>
                <w:color w:val="auto"/>
              </w:rPr>
              <w:t>1</w:t>
            </w:r>
            <w:r>
              <w:rPr>
                <w:rFonts w:ascii="Times New Roman" w:eastAsia="Times New Roman" w:hAnsi="Times New Roman" w:cs="Times New Roman"/>
                <w:color w:val="auto"/>
              </w:rPr>
              <w:t>08</w:t>
            </w:r>
            <w:r w:rsidR="004B1F0A"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2610FE" w:rsidRDefault="00BE12BE" w:rsidP="005A701F">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1</w:t>
            </w:r>
            <w:r w:rsidR="00BB37B5">
              <w:rPr>
                <w:rFonts w:ascii="Times New Roman" w:eastAsia="Times New Roman" w:hAnsi="Times New Roman" w:cs="Times New Roman"/>
                <w:color w:val="auto"/>
              </w:rPr>
              <w:t>08</w:t>
            </w:r>
            <w:r w:rsidR="004B1F0A" w:rsidRPr="002610FE">
              <w:rPr>
                <w:rFonts w:ascii="Times New Roman" w:eastAsia="Times New Roman" w:hAnsi="Times New Roman" w:cs="Times New Roman"/>
                <w:color w:val="auto"/>
              </w:rPr>
              <w:t xml:space="preserve"> ч.</w:t>
            </w:r>
          </w:p>
        </w:tc>
      </w:tr>
      <w:tr w:rsidR="00BB37B5"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4B1F0A">
              <w:rPr>
                <w:rFonts w:ascii="Times New Roman" w:eastAsia="Times New Roman" w:hAnsi="Times New Roman" w:cs="Times New Roman"/>
                <w:b/>
                <w:bCs/>
                <w:i/>
                <w:iCs/>
                <w:color w:val="auto"/>
              </w:rPr>
              <w:t>Контактная работа-Аудиторные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BB37B5"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BB37B5"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BB37B5"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58</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B37B5" w:rsidRPr="00E24777" w:rsidRDefault="00BB37B5" w:rsidP="00BB37B5">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58</w:t>
            </w:r>
            <w:r w:rsidRPr="00E24777">
              <w:rPr>
                <w:rFonts w:ascii="Times New Roman" w:eastAsia="Times New Roman" w:hAnsi="Times New Roman" w:cs="Times New Roman"/>
                <w:color w:val="auto"/>
              </w:rPr>
              <w:t xml:space="preserve"> ч.</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B43ED9"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w:t>
            </w:r>
            <w:r w:rsidR="004B1F0A">
              <w:rPr>
                <w:rFonts w:ascii="Times New Roman" w:eastAsia="Times New Roman" w:hAnsi="Times New Roman" w:cs="Times New Roman"/>
                <w:color w:val="auto"/>
              </w:rPr>
              <w:t xml:space="preserve">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B43ED9"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w:t>
            </w:r>
            <w:r w:rsidR="004B1F0A">
              <w:rPr>
                <w:rFonts w:ascii="Times New Roman" w:eastAsia="Times New Roman" w:hAnsi="Times New Roman" w:cs="Times New Roman"/>
                <w:color w:val="auto"/>
              </w:rPr>
              <w:t xml:space="preserve"> работа</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rsidR="004B1F0A" w:rsidRDefault="004B1F0A" w:rsidP="004B1F0A">
      <w:pPr>
        <w:shd w:val="clear" w:color="auto" w:fill="FFFFFF"/>
        <w:rPr>
          <w:rFonts w:ascii="Times New Roman" w:eastAsia="Calibri" w:hAnsi="Times New Roman" w:cs="Times New Roman"/>
          <w:sz w:val="28"/>
          <w:szCs w:val="28"/>
          <w:lang w:eastAsia="en-US"/>
        </w:rPr>
      </w:pPr>
    </w:p>
    <w:p w:rsidR="002C57C9" w:rsidRPr="00304017" w:rsidRDefault="00304017" w:rsidP="00BF76CF">
      <w:pPr>
        <w:pStyle w:val="1"/>
        <w:framePr w:wrap="auto" w:vAnchor="margin" w:yAlign="inline"/>
        <w:widowControl w:val="0"/>
        <w:numPr>
          <w:ilvl w:val="0"/>
          <w:numId w:val="8"/>
        </w:numPr>
        <w:tabs>
          <w:tab w:val="clear" w:pos="708"/>
          <w:tab w:val="left" w:pos="1134"/>
        </w:tabs>
        <w:autoSpaceDE w:val="0"/>
        <w:autoSpaceDN w:val="0"/>
        <w:adjustRightInd w:val="0"/>
        <w:spacing w:before="0" w:after="0"/>
        <w:ind w:right="138"/>
        <w:jc w:val="both"/>
        <w:rPr>
          <w:rFonts w:ascii="Times New Roman" w:hAnsi="Times New Roman" w:cs="Times New Roman"/>
          <w:color w:val="000000" w:themeColor="text1"/>
          <w:lang w:val="ru-RU"/>
        </w:rPr>
      </w:pPr>
      <w:bookmarkStart w:id="14" w:name="_Toc468611970"/>
      <w:bookmarkStart w:id="15" w:name="_Toc486491778"/>
      <w:bookmarkStart w:id="16" w:name="_Toc129607045"/>
      <w:bookmarkStart w:id="17" w:name="_Toc168323271"/>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rsidR="005C52A7" w:rsidRPr="00E24777" w:rsidRDefault="005C52A7" w:rsidP="005C5D0A">
      <w:pPr>
        <w:pStyle w:val="1"/>
        <w:framePr w:wrap="auto" w:vAnchor="margin" w:yAlign="inline"/>
        <w:rPr>
          <w:rFonts w:ascii="Times New Roman" w:eastAsia="Arial Unicode MS" w:hAnsi="Times New Roman" w:cs="Times New Roman"/>
          <w:b/>
          <w:color w:val="auto"/>
          <w:spacing w:val="0"/>
          <w:lang w:val="ru-RU"/>
        </w:rPr>
      </w:pPr>
      <w:bookmarkStart w:id="18" w:name="_Toc485239176"/>
      <w:bookmarkStart w:id="19" w:name="_Toc168323272"/>
      <w:bookmarkStart w:id="20" w:name="bookmark20"/>
      <w:bookmarkStart w:id="21" w:name="_Toc485239177"/>
      <w:r w:rsidRPr="00E24777">
        <w:rPr>
          <w:rFonts w:ascii="Times New Roman" w:eastAsia="Arial Unicode MS" w:hAnsi="Times New Roman" w:cs="Times New Roman"/>
          <w:b/>
          <w:color w:val="auto"/>
          <w:spacing w:val="0"/>
          <w:lang w:val="ru-RU"/>
        </w:rPr>
        <w:t>5.1.</w:t>
      </w:r>
      <w:r w:rsidRPr="00E24777">
        <w:rPr>
          <w:rStyle w:val="40"/>
          <w:rFonts w:eastAsia="Arial Unicode MS"/>
          <w:b/>
          <w:color w:val="auto"/>
          <w:spacing w:val="0"/>
          <w:sz w:val="28"/>
          <w:szCs w:val="28"/>
          <w:lang w:val="ru-RU"/>
        </w:rPr>
        <w:t xml:space="preserve">  </w:t>
      </w:r>
      <w:r w:rsidRPr="00E24777">
        <w:rPr>
          <w:rFonts w:ascii="Times New Roman" w:eastAsia="Arial Unicode MS" w:hAnsi="Times New Roman" w:cs="Times New Roman"/>
          <w:b/>
          <w:color w:val="auto"/>
          <w:spacing w:val="0"/>
          <w:lang w:val="ru-RU"/>
        </w:rPr>
        <w:t>Содержание дисциплины</w:t>
      </w:r>
      <w:bookmarkEnd w:id="18"/>
      <w:bookmarkEnd w:id="19"/>
    </w:p>
    <w:p w:rsidR="00B43ED9" w:rsidRDefault="00B43ED9" w:rsidP="00B43ED9">
      <w:pPr>
        <w:rPr>
          <w:rFonts w:ascii="Times New Roman" w:eastAsia="Calibri" w:hAnsi="Times New Roman" w:cs="Times New Roman"/>
          <w:b/>
          <w:sz w:val="28"/>
          <w:szCs w:val="28"/>
        </w:rPr>
      </w:pPr>
      <w:r w:rsidRPr="00E24777">
        <w:rPr>
          <w:rFonts w:ascii="Times New Roman" w:eastAsia="Calibri" w:hAnsi="Times New Roman" w:cs="Times New Roman"/>
          <w:b/>
          <w:sz w:val="28"/>
          <w:szCs w:val="28"/>
        </w:rPr>
        <w:t>Тема 1.</w:t>
      </w:r>
      <w:r w:rsidRPr="00772A9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Внешнеэкономическая деятельность как объект государственного регулирования </w:t>
      </w:r>
    </w:p>
    <w:p w:rsidR="00B43ED9" w:rsidRDefault="00B43ED9" w:rsidP="00B43ED9">
      <w:pPr>
        <w:ind w:firstLine="709"/>
        <w:contextualSpacing/>
        <w:jc w:val="both"/>
        <w:rPr>
          <w:rFonts w:ascii="Times New Roman" w:hAnsi="Times New Roman" w:cs="Times New Roman"/>
          <w:sz w:val="28"/>
          <w:szCs w:val="28"/>
        </w:rPr>
      </w:pPr>
      <w:r w:rsidRPr="00F17482">
        <w:rPr>
          <w:rFonts w:ascii="Times New Roman" w:hAnsi="Times New Roman" w:cs="Times New Roman"/>
          <w:sz w:val="28"/>
          <w:szCs w:val="28"/>
        </w:rPr>
        <w:t>Понятие, виды и формы внешнеэкономической деятельности. Функции внешнеэкономической деятельности.  Формирование государственной системы обеспечения развития внешнеэкономической деятельно</w:t>
      </w:r>
      <w:r>
        <w:rPr>
          <w:rFonts w:ascii="Times New Roman" w:hAnsi="Times New Roman" w:cs="Times New Roman"/>
          <w:sz w:val="28"/>
          <w:szCs w:val="28"/>
        </w:rPr>
        <w:t xml:space="preserve">сти. </w:t>
      </w:r>
      <w:r w:rsidRPr="00F17482">
        <w:rPr>
          <w:rFonts w:ascii="Times New Roman" w:hAnsi="Times New Roman" w:cs="Times New Roman"/>
          <w:sz w:val="28"/>
          <w:szCs w:val="28"/>
        </w:rPr>
        <w:t xml:space="preserve">Таможенно-тарифные и нетарифные методы регулирования внешнеэкономической деятельности в современных условиях. </w:t>
      </w:r>
    </w:p>
    <w:p w:rsidR="00B43ED9" w:rsidRDefault="00B43ED9" w:rsidP="00B43ED9">
      <w:pPr>
        <w:ind w:firstLine="709"/>
        <w:contextualSpacing/>
        <w:jc w:val="both"/>
        <w:rPr>
          <w:rFonts w:ascii="Times New Roman" w:hAnsi="Times New Roman" w:cs="Times New Roman"/>
          <w:sz w:val="28"/>
          <w:szCs w:val="28"/>
        </w:rPr>
      </w:pPr>
      <w:r w:rsidRPr="00F17482">
        <w:rPr>
          <w:rFonts w:ascii="Times New Roman" w:hAnsi="Times New Roman" w:cs="Times New Roman"/>
          <w:sz w:val="28"/>
          <w:szCs w:val="28"/>
        </w:rPr>
        <w:t>Россия в системе мировых внешнеэкономических связей</w:t>
      </w:r>
      <w:r w:rsidRPr="001A2CAF">
        <w:rPr>
          <w:rFonts w:ascii="Times New Roman" w:hAnsi="Times New Roman" w:cs="Times New Roman"/>
          <w:sz w:val="28"/>
          <w:szCs w:val="28"/>
        </w:rPr>
        <w:t xml:space="preserve">: </w:t>
      </w:r>
      <w:r>
        <w:rPr>
          <w:rFonts w:ascii="Times New Roman" w:hAnsi="Times New Roman" w:cs="Times New Roman"/>
          <w:sz w:val="28"/>
          <w:szCs w:val="28"/>
        </w:rPr>
        <w:t>основные приоритеты и задачи</w:t>
      </w:r>
      <w:r w:rsidRPr="00F17482">
        <w:rPr>
          <w:rFonts w:ascii="Times New Roman" w:hAnsi="Times New Roman" w:cs="Times New Roman"/>
          <w:sz w:val="28"/>
          <w:szCs w:val="28"/>
        </w:rPr>
        <w:t>. Тенденции развития внешнеэкономической деятельности в Российской Федерации.</w:t>
      </w:r>
      <w:r>
        <w:rPr>
          <w:rFonts w:ascii="Times New Roman" w:hAnsi="Times New Roman" w:cs="Times New Roman"/>
          <w:sz w:val="28"/>
          <w:szCs w:val="28"/>
        </w:rPr>
        <w:t xml:space="preserve"> </w:t>
      </w:r>
      <w:r w:rsidRPr="00F17482">
        <w:rPr>
          <w:rFonts w:ascii="Times New Roman" w:hAnsi="Times New Roman" w:cs="Times New Roman"/>
          <w:sz w:val="28"/>
          <w:szCs w:val="28"/>
        </w:rPr>
        <w:t>Регулирование внешнеэкономической деятельности на уровне государства и Евразийского экономического союза (ЕАЭС).</w:t>
      </w:r>
      <w:r>
        <w:rPr>
          <w:rFonts w:ascii="Times New Roman" w:hAnsi="Times New Roman" w:cs="Times New Roman"/>
          <w:sz w:val="28"/>
          <w:szCs w:val="28"/>
        </w:rPr>
        <w:t xml:space="preserve"> </w:t>
      </w:r>
    </w:p>
    <w:p w:rsidR="00B43ED9" w:rsidRDefault="00B43ED9" w:rsidP="00B43ED9">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Проблемы и возможности взаимодействия Российской Федерации с международными организациями, осуществляющими регулирование внешнеэкономической деятельности. </w:t>
      </w:r>
    </w:p>
    <w:p w:rsidR="00B43ED9" w:rsidRDefault="00B43ED9" w:rsidP="00B43ED9">
      <w:pPr>
        <w:ind w:firstLine="709"/>
        <w:contextualSpacing/>
        <w:jc w:val="both"/>
        <w:rPr>
          <w:rFonts w:ascii="Times New Roman" w:hAnsi="Times New Roman" w:cs="Times New Roman"/>
          <w:sz w:val="28"/>
          <w:szCs w:val="28"/>
        </w:rPr>
      </w:pPr>
      <w:r w:rsidRPr="00F17482">
        <w:rPr>
          <w:rFonts w:ascii="Times New Roman" w:hAnsi="Times New Roman" w:cs="Times New Roman"/>
          <w:sz w:val="28"/>
          <w:szCs w:val="28"/>
        </w:rPr>
        <w:t xml:space="preserve">Государственное регулирование внешнеэкономической деятельности в условиях геополитической нестабильности. </w:t>
      </w:r>
    </w:p>
    <w:p w:rsidR="00B43ED9" w:rsidRPr="00F17482" w:rsidRDefault="00B43ED9" w:rsidP="00B43ED9">
      <w:pPr>
        <w:ind w:firstLine="709"/>
        <w:contextualSpacing/>
        <w:jc w:val="both"/>
        <w:rPr>
          <w:rFonts w:ascii="Times New Roman" w:hAnsi="Times New Roman" w:cs="Times New Roman"/>
          <w:sz w:val="28"/>
          <w:szCs w:val="28"/>
        </w:rPr>
      </w:pPr>
    </w:p>
    <w:p w:rsidR="00B43ED9" w:rsidRDefault="00B43ED9" w:rsidP="00B43ED9">
      <w:pPr>
        <w:rPr>
          <w:rFonts w:ascii="Times New Roman" w:eastAsia="Calibri" w:hAnsi="Times New Roman" w:cs="Times New Roman"/>
          <w:b/>
          <w:sz w:val="28"/>
          <w:szCs w:val="28"/>
        </w:rPr>
      </w:pPr>
      <w:r>
        <w:rPr>
          <w:rFonts w:ascii="Times New Roman" w:eastAsia="Calibri" w:hAnsi="Times New Roman" w:cs="Times New Roman"/>
          <w:b/>
          <w:sz w:val="28"/>
          <w:szCs w:val="28"/>
        </w:rPr>
        <w:t>Тема 2</w:t>
      </w:r>
      <w:r w:rsidRPr="00E24777">
        <w:rPr>
          <w:rFonts w:ascii="Times New Roman" w:eastAsia="Calibri" w:hAnsi="Times New Roman" w:cs="Times New Roman"/>
          <w:b/>
          <w:sz w:val="28"/>
          <w:szCs w:val="28"/>
        </w:rPr>
        <w:t>.</w:t>
      </w:r>
      <w:r w:rsidRPr="00772A9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Характеристика элементов налоговой системы в сфере внешнеэкономической деятельности</w:t>
      </w:r>
    </w:p>
    <w:p w:rsidR="00B43ED9" w:rsidRPr="00373934" w:rsidRDefault="00B43ED9" w:rsidP="00B43ED9">
      <w:pPr>
        <w:ind w:firstLine="708"/>
        <w:contextualSpacing/>
        <w:jc w:val="both"/>
        <w:rPr>
          <w:rFonts w:ascii="Times New Roman" w:hAnsi="Times New Roman" w:cs="Times New Roman"/>
          <w:sz w:val="28"/>
          <w:szCs w:val="28"/>
        </w:rPr>
      </w:pPr>
      <w:r w:rsidRPr="00373934">
        <w:rPr>
          <w:rFonts w:ascii="Times New Roman" w:hAnsi="Times New Roman" w:cs="Times New Roman"/>
          <w:sz w:val="28"/>
          <w:szCs w:val="28"/>
        </w:rPr>
        <w:t xml:space="preserve">Организационно-правовая основа регулирования налогообложения в сфере внешнеэкономической деятельности. Роль налогов во внешнеэкономической деятельности. Классификация и характеристика видов </w:t>
      </w:r>
      <w:r w:rsidRPr="00373934">
        <w:rPr>
          <w:rFonts w:ascii="Times New Roman" w:hAnsi="Times New Roman" w:cs="Times New Roman"/>
          <w:sz w:val="28"/>
          <w:szCs w:val="28"/>
        </w:rPr>
        <w:lastRenderedPageBreak/>
        <w:t>налогов и сборов в сфере внешнеэкономической деятельности. Государственные органы, администрирующие налоги и сборы в сфере внешнеэкономической деятельности. Организация налоговых отношений как результат деятельности государственных органов. Формы, методы налогового и таможенного контроля исчисления и уплаты налогов и сборов участниками внешнеэкономической деятельности.</w:t>
      </w:r>
    </w:p>
    <w:p w:rsidR="00B43ED9" w:rsidRPr="00373934" w:rsidRDefault="00B43ED9" w:rsidP="00B43ED9">
      <w:pPr>
        <w:ind w:firstLine="708"/>
        <w:contextualSpacing/>
        <w:jc w:val="both"/>
        <w:rPr>
          <w:rFonts w:ascii="Times New Roman" w:hAnsi="Times New Roman" w:cs="Times New Roman"/>
          <w:sz w:val="28"/>
          <w:szCs w:val="28"/>
        </w:rPr>
      </w:pPr>
      <w:r w:rsidRPr="00373934">
        <w:rPr>
          <w:rFonts w:ascii="Times New Roman" w:hAnsi="Times New Roman" w:cs="Times New Roman"/>
          <w:sz w:val="28"/>
          <w:szCs w:val="28"/>
        </w:rPr>
        <w:t xml:space="preserve">Участники внешнеэкономической деятельности как субъекты налогообложения. Резиденты и нерезиденты. Налогоплательщики и налоговые агенты. </w:t>
      </w:r>
    </w:p>
    <w:p w:rsidR="00B43ED9" w:rsidRDefault="00B43ED9" w:rsidP="00B43ED9">
      <w:pPr>
        <w:ind w:firstLine="708"/>
        <w:contextualSpacing/>
        <w:jc w:val="both"/>
        <w:rPr>
          <w:rFonts w:ascii="Times New Roman" w:hAnsi="Times New Roman" w:cs="Times New Roman"/>
          <w:sz w:val="28"/>
          <w:szCs w:val="28"/>
        </w:rPr>
      </w:pPr>
      <w:r w:rsidRPr="00373934">
        <w:rPr>
          <w:rFonts w:ascii="Times New Roman" w:hAnsi="Times New Roman" w:cs="Times New Roman"/>
          <w:sz w:val="28"/>
          <w:szCs w:val="28"/>
        </w:rPr>
        <w:t>Учет иностранных и международных организаций в налоговых органах Российской Федерации. Понятие «постоянное представительство» и его критерии. Классификация и признаки постоянных представительств. Виды и характер деятельности, исключающие постоянное представительство. Иностранная организация, не имеющая постоянного представительства в России.</w:t>
      </w:r>
    </w:p>
    <w:p w:rsidR="00B43ED9" w:rsidRPr="00373934" w:rsidRDefault="00B43ED9" w:rsidP="00B43ED9">
      <w:pPr>
        <w:ind w:firstLine="708"/>
        <w:contextualSpacing/>
        <w:jc w:val="both"/>
        <w:rPr>
          <w:rFonts w:ascii="Times New Roman" w:eastAsia="Calibri" w:hAnsi="Times New Roman" w:cs="Times New Roman"/>
          <w:b/>
          <w:sz w:val="28"/>
          <w:szCs w:val="28"/>
        </w:rPr>
      </w:pPr>
    </w:p>
    <w:p w:rsidR="00B43ED9" w:rsidRDefault="00B43ED9" w:rsidP="00B43ED9">
      <w:pPr>
        <w:rPr>
          <w:rFonts w:ascii="Times New Roman" w:hAnsi="Times New Roman" w:cs="Times New Roman"/>
          <w:b/>
          <w:sz w:val="28"/>
          <w:szCs w:val="28"/>
        </w:rPr>
      </w:pPr>
      <w:r>
        <w:rPr>
          <w:rFonts w:ascii="Times New Roman" w:eastAsia="Calibri" w:hAnsi="Times New Roman" w:cs="Times New Roman"/>
          <w:b/>
          <w:sz w:val="28"/>
          <w:szCs w:val="28"/>
        </w:rPr>
        <w:t>Тема 3</w:t>
      </w:r>
      <w:r w:rsidRPr="00C16792">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Особенности налогообложения иностранных организаций в Российской Федерации</w:t>
      </w:r>
    </w:p>
    <w:p w:rsidR="00B43ED9" w:rsidRPr="009C3578" w:rsidRDefault="00B43ED9" w:rsidP="00B43ED9">
      <w:pPr>
        <w:ind w:firstLine="709"/>
        <w:contextualSpacing/>
        <w:jc w:val="both"/>
        <w:rPr>
          <w:rFonts w:ascii="Times New Roman" w:hAnsi="Times New Roman" w:cs="Times New Roman"/>
          <w:sz w:val="28"/>
          <w:szCs w:val="28"/>
        </w:rPr>
      </w:pPr>
      <w:r w:rsidRPr="009C3578">
        <w:rPr>
          <w:rFonts w:ascii="Times New Roman" w:hAnsi="Times New Roman" w:cs="Times New Roman"/>
          <w:sz w:val="28"/>
          <w:szCs w:val="28"/>
        </w:rPr>
        <w:t>Налогообложение иностранных организаций на территории РФ. Налогообложение прибыли (доходов) иностранных организаций. Объект налогообложения по налогу на прибыль организаций. Основные принципы отнесения доходов к постоянному представительству. Признание расходов постоянного представительства. Определение и методы исчисления налогооблагаемой прибыли постоянного представительства. Порядок расчета и уплаты налога на прибыль организаций. Порядок исчисления и уплаты налога на имущество иностранными организациями. Система налогообложения при выполнении соглашений о разделе продукции. Особенности порядка исчисления и уплаты земельного налога иностранными организациями. Ответственность налогоплательщиков – иностранных юридических и физических лиц за налоговые правонарушения при осуществлении внешнеэкономической деятельности. Проблемы, связанные с определением налогового статуса присутствия иностранных компаний в России. Унификация российской системы налогообложения иностранных юридических лиц.</w:t>
      </w:r>
    </w:p>
    <w:p w:rsidR="00B43ED9" w:rsidRDefault="00B43ED9" w:rsidP="00B43ED9">
      <w:pPr>
        <w:ind w:firstLine="709"/>
        <w:contextualSpacing/>
        <w:jc w:val="both"/>
        <w:rPr>
          <w:rFonts w:ascii="Times New Roman" w:hAnsi="Times New Roman" w:cs="Times New Roman"/>
          <w:sz w:val="28"/>
          <w:szCs w:val="28"/>
        </w:rPr>
      </w:pPr>
      <w:r w:rsidRPr="009C3578">
        <w:rPr>
          <w:rFonts w:ascii="Times New Roman" w:hAnsi="Times New Roman" w:cs="Times New Roman"/>
          <w:sz w:val="28"/>
          <w:szCs w:val="28"/>
        </w:rPr>
        <w:t xml:space="preserve">Международное двойное налогообложение и международное сотрудничество в налоговой сфере. Методы устранения международного двойного налогообложения. Международные соглашения об </w:t>
      </w:r>
      <w:proofErr w:type="spellStart"/>
      <w:r w:rsidRPr="009C3578">
        <w:rPr>
          <w:rFonts w:ascii="Times New Roman" w:hAnsi="Times New Roman" w:cs="Times New Roman"/>
          <w:sz w:val="28"/>
          <w:szCs w:val="28"/>
        </w:rPr>
        <w:t>избежании</w:t>
      </w:r>
      <w:proofErr w:type="spellEnd"/>
      <w:r w:rsidRPr="009C3578">
        <w:rPr>
          <w:rFonts w:ascii="Times New Roman" w:hAnsi="Times New Roman" w:cs="Times New Roman"/>
          <w:sz w:val="28"/>
          <w:szCs w:val="28"/>
        </w:rPr>
        <w:t xml:space="preserve"> двойного налогообложения. Механизм урегулирования проблемы двойного налогообложения. Административные методы устранения двойного налогообложения.</w:t>
      </w:r>
    </w:p>
    <w:p w:rsidR="00B43ED9" w:rsidRDefault="00B43ED9" w:rsidP="00B43ED9">
      <w:pPr>
        <w:ind w:firstLine="709"/>
        <w:contextualSpacing/>
        <w:jc w:val="both"/>
        <w:rPr>
          <w:rFonts w:ascii="Times New Roman" w:hAnsi="Times New Roman" w:cs="Times New Roman"/>
          <w:b/>
          <w:sz w:val="28"/>
          <w:szCs w:val="28"/>
        </w:rPr>
      </w:pPr>
    </w:p>
    <w:p w:rsidR="00C35B64" w:rsidRPr="009C3578" w:rsidRDefault="00C35B64" w:rsidP="00B43ED9">
      <w:pPr>
        <w:ind w:firstLine="709"/>
        <w:contextualSpacing/>
        <w:jc w:val="both"/>
        <w:rPr>
          <w:rFonts w:ascii="Times New Roman" w:hAnsi="Times New Roman" w:cs="Times New Roman"/>
          <w:b/>
          <w:sz w:val="28"/>
          <w:szCs w:val="28"/>
        </w:rPr>
      </w:pPr>
    </w:p>
    <w:p w:rsidR="00B43ED9" w:rsidRDefault="00B43ED9" w:rsidP="00B43ED9">
      <w:pPr>
        <w:rPr>
          <w:rFonts w:ascii="Times New Roman" w:hAnsi="Times New Roman" w:cs="Times New Roman"/>
          <w:b/>
          <w:sz w:val="28"/>
          <w:szCs w:val="28"/>
        </w:rPr>
      </w:pPr>
      <w:r>
        <w:rPr>
          <w:rFonts w:ascii="Times New Roman" w:eastAsia="Calibri" w:hAnsi="Times New Roman" w:cs="Times New Roman"/>
          <w:b/>
          <w:sz w:val="28"/>
          <w:szCs w:val="28"/>
        </w:rPr>
        <w:t>Тема 4</w:t>
      </w:r>
      <w:r w:rsidRPr="00E24777">
        <w:rPr>
          <w:rFonts w:ascii="Times New Roman" w:eastAsia="Calibri" w:hAnsi="Times New Roman" w:cs="Times New Roman"/>
          <w:b/>
          <w:sz w:val="28"/>
          <w:szCs w:val="28"/>
        </w:rPr>
        <w:t>.</w:t>
      </w:r>
      <w:r w:rsidRPr="00772A9A">
        <w:rPr>
          <w:rFonts w:ascii="Times New Roman" w:eastAsia="Calibri" w:hAnsi="Times New Roman" w:cs="Times New Roman"/>
          <w:b/>
          <w:sz w:val="28"/>
          <w:szCs w:val="28"/>
        </w:rPr>
        <w:t xml:space="preserve"> </w:t>
      </w:r>
      <w:r w:rsidRPr="00C16792">
        <w:rPr>
          <w:rFonts w:ascii="Times New Roman" w:hAnsi="Times New Roman" w:cs="Times New Roman"/>
          <w:b/>
          <w:sz w:val="28"/>
          <w:szCs w:val="28"/>
        </w:rPr>
        <w:t>Основы формирования и применения системы таможенных платежей</w:t>
      </w:r>
    </w:p>
    <w:p w:rsidR="00B43ED9" w:rsidRDefault="00B43ED9" w:rsidP="00B43ED9">
      <w:pPr>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Внешняя торговля как источник формирования доходов федерального бюджета. </w:t>
      </w:r>
      <w:r w:rsidRPr="001474F3">
        <w:rPr>
          <w:rFonts w:ascii="Times New Roman" w:eastAsia="Calibri" w:hAnsi="Times New Roman" w:cs="Times New Roman"/>
          <w:sz w:val="28"/>
          <w:szCs w:val="28"/>
        </w:rPr>
        <w:t xml:space="preserve">Базовые категории таможенных отношений и платежей. </w:t>
      </w:r>
      <w:r>
        <w:rPr>
          <w:rFonts w:ascii="Times New Roman" w:eastAsia="Calibri" w:hAnsi="Times New Roman" w:cs="Times New Roman"/>
          <w:sz w:val="28"/>
          <w:szCs w:val="28"/>
        </w:rPr>
        <w:t xml:space="preserve">Основные направления и особенности регулирования и применения таможенных платежей. </w:t>
      </w:r>
      <w:r w:rsidRPr="001474F3">
        <w:rPr>
          <w:rFonts w:ascii="Times New Roman" w:eastAsia="Calibri" w:hAnsi="Times New Roman" w:cs="Times New Roman"/>
          <w:sz w:val="28"/>
          <w:szCs w:val="28"/>
        </w:rPr>
        <w:t xml:space="preserve">Таможенный контроль, проводимый до и после выпуска товаров. Таможенные пошлины. Таможенные сборы. </w:t>
      </w:r>
      <w:r>
        <w:rPr>
          <w:rFonts w:ascii="Times New Roman" w:eastAsia="Calibri" w:hAnsi="Times New Roman" w:cs="Times New Roman"/>
          <w:sz w:val="28"/>
          <w:szCs w:val="28"/>
        </w:rPr>
        <w:t xml:space="preserve">Взаимодействие и сотрудничество таможенных и налоговых органов. </w:t>
      </w:r>
    </w:p>
    <w:p w:rsidR="00B43ED9" w:rsidRPr="00F17482" w:rsidRDefault="00B43ED9" w:rsidP="00B43ED9">
      <w:pPr>
        <w:ind w:firstLine="709"/>
        <w:contextualSpacing/>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Определение таможенной пошлины, ее сущность, место в налоговой системе. Объект обложения таможенными пошлинами. Плательщики таможенных пошлин. Государственная политика в части обложения таможенными пошлинами. Ставки ввозных таможенных пошлин, влияние страны происхождения товаров на применение ставок таможенных пошлин. Вывозные таможенные пошлины. </w:t>
      </w:r>
      <w:r w:rsidRPr="00F17482">
        <w:rPr>
          <w:rFonts w:ascii="Times New Roman" w:hAnsi="Times New Roman" w:cs="Times New Roman"/>
          <w:sz w:val="28"/>
          <w:szCs w:val="28"/>
        </w:rPr>
        <w:t xml:space="preserve">Специальные, антидемпинговые, компенсационные пошлины. </w:t>
      </w:r>
    </w:p>
    <w:p w:rsidR="00B43ED9" w:rsidRPr="009E3D65" w:rsidRDefault="00B43ED9" w:rsidP="00B43ED9">
      <w:pPr>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Таможенные сборы</w:t>
      </w:r>
      <w:r w:rsidRPr="009E3D6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нормативное регулирование, виды таможенных сборов, элементы обложения таможенными сборами. Государственная политика в отношении таможенных сборов. </w:t>
      </w:r>
    </w:p>
    <w:p w:rsidR="00B43ED9" w:rsidRDefault="00B43ED9" w:rsidP="00B43ED9">
      <w:pPr>
        <w:ind w:firstLine="709"/>
        <w:contextualSpacing/>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Парафискалитеты</w:t>
      </w:r>
      <w:proofErr w:type="spellEnd"/>
      <w:r>
        <w:rPr>
          <w:rFonts w:ascii="Times New Roman" w:eastAsia="Calibri" w:hAnsi="Times New Roman" w:cs="Times New Roman"/>
          <w:sz w:val="28"/>
          <w:szCs w:val="28"/>
        </w:rPr>
        <w:t>, применяемые в отношении внешнеторговых операций. Платежи, уплачиваемые импортерами товаров, используемых для свободного воспроизведения фонограмм и аудиовизуальных произведений в личных целях. Утилизационный сбор, уплачиваемый импортерами товаров.</w:t>
      </w:r>
    </w:p>
    <w:p w:rsidR="00B43ED9" w:rsidRPr="001474F3" w:rsidRDefault="00B43ED9" w:rsidP="00B43ED9">
      <w:pPr>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B43ED9" w:rsidRDefault="00B43ED9" w:rsidP="00B43ED9">
      <w:pPr>
        <w:jc w:val="both"/>
        <w:rPr>
          <w:rFonts w:ascii="Times New Roman" w:eastAsia="Calibri" w:hAnsi="Times New Roman" w:cs="Times New Roman"/>
          <w:b/>
          <w:sz w:val="28"/>
          <w:szCs w:val="28"/>
        </w:rPr>
      </w:pPr>
      <w:r>
        <w:rPr>
          <w:rFonts w:ascii="Times New Roman" w:eastAsia="Calibri" w:hAnsi="Times New Roman" w:cs="Times New Roman"/>
          <w:b/>
          <w:sz w:val="28"/>
          <w:szCs w:val="28"/>
        </w:rPr>
        <w:t>Тема 5</w:t>
      </w:r>
      <w:r w:rsidRPr="00E24777">
        <w:rPr>
          <w:rFonts w:ascii="Times New Roman" w:eastAsia="Calibri" w:hAnsi="Times New Roman" w:cs="Times New Roman"/>
          <w:b/>
          <w:sz w:val="28"/>
          <w:szCs w:val="28"/>
        </w:rPr>
        <w:t>.</w:t>
      </w:r>
      <w:r w:rsidRPr="00772A9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Таможенное регулирование внешнеэкономической деятельности в рамках Евразийского экономического союза (</w:t>
      </w:r>
      <w:r w:rsidRPr="00B43ED9">
        <w:rPr>
          <w:rFonts w:ascii="Times New Roman" w:eastAsia="Calibri" w:hAnsi="Times New Roman" w:cs="Times New Roman"/>
          <w:b/>
          <w:sz w:val="28"/>
          <w:szCs w:val="28"/>
        </w:rPr>
        <w:t xml:space="preserve">ЕАЭС). </w:t>
      </w:r>
    </w:p>
    <w:p w:rsidR="00B43ED9" w:rsidRPr="000D2E02" w:rsidRDefault="00B43ED9" w:rsidP="00B43ED9">
      <w:pPr>
        <w:ind w:firstLine="708"/>
        <w:contextualSpacing/>
        <w:jc w:val="both"/>
        <w:rPr>
          <w:rFonts w:ascii="Times New Roman" w:eastAsia="Calibri" w:hAnsi="Times New Roman" w:cs="Times New Roman"/>
          <w:sz w:val="28"/>
          <w:szCs w:val="28"/>
        </w:rPr>
      </w:pPr>
      <w:r>
        <w:rPr>
          <w:rFonts w:ascii="Times New Roman" w:hAnsi="Times New Roman" w:cs="Times New Roman"/>
          <w:sz w:val="28"/>
          <w:szCs w:val="28"/>
        </w:rPr>
        <w:t xml:space="preserve">ЕАЭС </w:t>
      </w:r>
      <w:r w:rsidRPr="000D2E02">
        <w:rPr>
          <w:rFonts w:ascii="Times New Roman" w:hAnsi="Times New Roman" w:cs="Times New Roman"/>
          <w:sz w:val="28"/>
          <w:szCs w:val="28"/>
        </w:rPr>
        <w:t xml:space="preserve">как форма интеграции: история формирования и перспективы развития. Система источников таможенного регулирования в ЕАЭС: законодательство ЕАЭС и законодательство Российской Федерации как члена ЕАЭС. </w:t>
      </w:r>
      <w:r w:rsidRPr="000D2E02">
        <w:rPr>
          <w:rFonts w:ascii="Times New Roman" w:eastAsia="Calibri" w:hAnsi="Times New Roman" w:cs="Times New Roman"/>
          <w:sz w:val="28"/>
          <w:szCs w:val="28"/>
        </w:rPr>
        <w:t xml:space="preserve">Особенности регулирования, обусловленные созданием Евразийского экономического союза (ЕАЭС). Нормативно правовое регулирование в сфере таможенного обложения. </w:t>
      </w:r>
    </w:p>
    <w:p w:rsidR="00B43ED9" w:rsidRDefault="00B43ED9" w:rsidP="00B43ED9">
      <w:pPr>
        <w:ind w:firstLine="708"/>
        <w:contextualSpacing/>
        <w:jc w:val="both"/>
        <w:rPr>
          <w:rFonts w:ascii="Times New Roman" w:hAnsi="Times New Roman" w:cs="Times New Roman"/>
          <w:sz w:val="28"/>
          <w:szCs w:val="28"/>
        </w:rPr>
      </w:pPr>
      <w:r w:rsidRPr="000D2E02">
        <w:rPr>
          <w:rFonts w:ascii="Times New Roman" w:hAnsi="Times New Roman" w:cs="Times New Roman"/>
          <w:sz w:val="28"/>
          <w:szCs w:val="28"/>
        </w:rPr>
        <w:t xml:space="preserve">Плательщики таможенных платежей в соответствии с ТК ЕАЭС. Налогоплательщики в соответствии с НК РФ. Права и обязанности плательщиков таможенных пошлин, налогов. Права и обязанности налогоплательщиков в соответствии с НК РФ. Возникновение обязанности по уплате таможенных пошлин и налогов в отношении товаров, перемещаемых через таможенную границу. Прекращение обязанности по уплате таможенных пошлин, налогов. </w:t>
      </w:r>
    </w:p>
    <w:p w:rsidR="00B43ED9" w:rsidRDefault="00B43ED9" w:rsidP="00B43ED9">
      <w:pPr>
        <w:ind w:firstLine="708"/>
        <w:contextualSpacing/>
        <w:jc w:val="both"/>
        <w:rPr>
          <w:rFonts w:ascii="Times New Roman" w:hAnsi="Times New Roman" w:cs="Times New Roman"/>
          <w:sz w:val="28"/>
          <w:szCs w:val="28"/>
        </w:rPr>
      </w:pPr>
      <w:r w:rsidRPr="000D2E02">
        <w:rPr>
          <w:rFonts w:ascii="Times New Roman" w:hAnsi="Times New Roman" w:cs="Times New Roman"/>
          <w:sz w:val="28"/>
          <w:szCs w:val="28"/>
        </w:rPr>
        <w:t>Понятие и виды т</w:t>
      </w:r>
      <w:r>
        <w:rPr>
          <w:rFonts w:ascii="Times New Roman" w:hAnsi="Times New Roman" w:cs="Times New Roman"/>
          <w:sz w:val="28"/>
          <w:szCs w:val="28"/>
        </w:rPr>
        <w:t>аможенных сборов в ЕАЭС.</w:t>
      </w:r>
      <w:r w:rsidRPr="000D2E02">
        <w:rPr>
          <w:rFonts w:ascii="Times New Roman" w:hAnsi="Times New Roman" w:cs="Times New Roman"/>
          <w:sz w:val="28"/>
          <w:szCs w:val="28"/>
        </w:rPr>
        <w:t xml:space="preserve"> Таможенный сбор за таможенные операции, связанные с выпуском товаров: плательщики, порядок исчисления, ставки, основа начисления, порядок и сроки уплаты, льготы по уплате сбора. Таможенные сборы за сопровождение: плательщики, порядок исчисления, ставки, основа начисления, порядок и сроки уплаты, льготы по уплате сбора. Таможенные сборы за хранение: плательщики, порядок исчисления, ставки, основа начисления, порядок и сроки уплаты, льготы по уплате сбора. </w:t>
      </w:r>
    </w:p>
    <w:p w:rsidR="00B43ED9" w:rsidRDefault="00B43ED9" w:rsidP="00B43ED9">
      <w:pPr>
        <w:ind w:firstLine="708"/>
        <w:contextualSpacing/>
        <w:jc w:val="both"/>
        <w:rPr>
          <w:rFonts w:ascii="Times New Roman" w:hAnsi="Times New Roman" w:cs="Times New Roman"/>
          <w:sz w:val="28"/>
          <w:szCs w:val="28"/>
        </w:rPr>
      </w:pPr>
      <w:r w:rsidRPr="000D2E02">
        <w:rPr>
          <w:rFonts w:ascii="Times New Roman" w:hAnsi="Times New Roman" w:cs="Times New Roman"/>
          <w:sz w:val="28"/>
          <w:szCs w:val="28"/>
        </w:rPr>
        <w:lastRenderedPageBreak/>
        <w:t>Виды пошлин в ЕАЭС, их состав и структура. Место таможенных пошлин в системе таможенных платежей Российской Федерации. Ставки таможенных пошлин, их установление и применение при исчислении. Ввозные таможенные пошлины: понятия, назначение, история таможенных пошлин. Характеристика элементов ввозной таможенной пошлины и их правовое регулирование в ЕАЭС. Порядок исчисления ввозной таможенной пошлины. Вывозные таможенные пошлины. Особенности применения вывозных таможенных пошлин в Российской Федерации: ставки и порядок их применения, перечень товаров, облагаемых вывозными таможенными пошлинами. Порядок исчисления и декларирования вывозных таможенных пошлин. Организация таможенного контроля за правильностью исчисления, полнотой и своевременностью уплаты таможенных пошлин в Российской Федерации.</w:t>
      </w:r>
    </w:p>
    <w:p w:rsidR="00B43ED9" w:rsidRPr="000D2E02" w:rsidRDefault="00B43ED9" w:rsidP="00B43ED9">
      <w:pPr>
        <w:ind w:firstLine="708"/>
        <w:contextualSpacing/>
        <w:jc w:val="both"/>
        <w:rPr>
          <w:rFonts w:ascii="Times New Roman" w:eastAsia="Calibri" w:hAnsi="Times New Roman" w:cs="Times New Roman"/>
          <w:sz w:val="28"/>
          <w:szCs w:val="28"/>
        </w:rPr>
      </w:pPr>
    </w:p>
    <w:p w:rsidR="00B43ED9" w:rsidRDefault="00B43ED9" w:rsidP="00B43ED9">
      <w:pPr>
        <w:jc w:val="both"/>
        <w:rPr>
          <w:rFonts w:ascii="Times New Roman" w:eastAsia="Calibri" w:hAnsi="Times New Roman" w:cs="Times New Roman"/>
          <w:b/>
          <w:sz w:val="28"/>
          <w:szCs w:val="28"/>
        </w:rPr>
      </w:pPr>
      <w:r>
        <w:rPr>
          <w:rFonts w:ascii="Times New Roman" w:eastAsia="Calibri" w:hAnsi="Times New Roman" w:cs="Times New Roman"/>
          <w:b/>
          <w:sz w:val="28"/>
          <w:szCs w:val="28"/>
        </w:rPr>
        <w:t>Тема 6</w:t>
      </w:r>
      <w:r w:rsidRPr="00E24777">
        <w:rPr>
          <w:rFonts w:ascii="Times New Roman" w:eastAsia="Calibri" w:hAnsi="Times New Roman" w:cs="Times New Roman"/>
          <w:b/>
          <w:sz w:val="28"/>
          <w:szCs w:val="28"/>
        </w:rPr>
        <w:t>.</w:t>
      </w:r>
      <w:r w:rsidRPr="00772A9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Косвенное налогообложение внешнеэкономической деятельности при вывозе товаров за пределы ЕАЭС и при их перемещении в рамках ЕАЭС</w:t>
      </w:r>
    </w:p>
    <w:p w:rsidR="00B43ED9" w:rsidRPr="00B43ED9" w:rsidRDefault="00B43ED9" w:rsidP="00B43ED9">
      <w:pPr>
        <w:ind w:firstLine="709"/>
        <w:contextualSpacing/>
        <w:jc w:val="both"/>
        <w:rPr>
          <w:rFonts w:ascii="Times New Roman" w:eastAsia="Calibri" w:hAnsi="Times New Roman" w:cs="Times New Roman"/>
          <w:sz w:val="28"/>
          <w:szCs w:val="28"/>
        </w:rPr>
      </w:pPr>
      <w:r w:rsidRPr="002221A9">
        <w:rPr>
          <w:rFonts w:ascii="Times New Roman" w:eastAsia="Calibri" w:hAnsi="Times New Roman" w:cs="Times New Roman"/>
          <w:sz w:val="28"/>
          <w:szCs w:val="28"/>
        </w:rPr>
        <w:t xml:space="preserve">НДС при вывозе товаров из Российской Федерации за пределы территории ЕАЭС. </w:t>
      </w:r>
      <w:r>
        <w:rPr>
          <w:rFonts w:ascii="Times New Roman" w:eastAsia="Calibri" w:hAnsi="Times New Roman" w:cs="Times New Roman"/>
          <w:sz w:val="28"/>
          <w:szCs w:val="28"/>
        </w:rPr>
        <w:t>«Нулевая» ставка либо освобождение от косвенных налогов при реализации товаров, сопутствующих работ и услуг в другие страны</w:t>
      </w:r>
      <w:r w:rsidRPr="00B43ED9">
        <w:rPr>
          <w:rFonts w:ascii="Times New Roman" w:eastAsia="Calibri" w:hAnsi="Times New Roman" w:cs="Times New Roman"/>
          <w:sz w:val="28"/>
          <w:szCs w:val="28"/>
        </w:rPr>
        <w:t xml:space="preserve">. Механизм подтверждения права на «нулевую» ставку НДС. </w:t>
      </w:r>
    </w:p>
    <w:p w:rsidR="00B43ED9" w:rsidRPr="00B43ED9" w:rsidRDefault="00B43ED9" w:rsidP="00B43ED9">
      <w:pPr>
        <w:ind w:firstLine="709"/>
        <w:contextualSpacing/>
        <w:jc w:val="both"/>
        <w:rPr>
          <w:rFonts w:ascii="Times New Roman" w:eastAsia="Calibri" w:hAnsi="Times New Roman" w:cs="Times New Roman"/>
          <w:sz w:val="28"/>
          <w:szCs w:val="28"/>
        </w:rPr>
      </w:pPr>
      <w:r w:rsidRPr="00B43ED9">
        <w:rPr>
          <w:rFonts w:ascii="Times New Roman" w:eastAsia="Calibri" w:hAnsi="Times New Roman" w:cs="Times New Roman"/>
          <w:sz w:val="28"/>
          <w:szCs w:val="28"/>
        </w:rPr>
        <w:t xml:space="preserve">НДС, уплачиваемый в составе таможенных платежей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w:t>
      </w:r>
      <w:r w:rsidRPr="00B43ED9">
        <w:rPr>
          <w:rFonts w:ascii="Times New Roman" w:hAnsi="Times New Roman" w:cs="Times New Roman"/>
          <w:sz w:val="28"/>
          <w:szCs w:val="28"/>
        </w:rPr>
        <w:t xml:space="preserve">НДС при реализации работ, услуг, передаче имущественных прав между лицами государств - членов ЕАЭС. Особенности обложения акцизами при совершении операций с товарами ЕАЭС, подлежащим маркировке акцизными марками, ввозимым в Российскую Федерацию с территории других государств - членов ЕАЭС. </w:t>
      </w:r>
    </w:p>
    <w:p w:rsidR="00B43ED9" w:rsidRPr="002221A9" w:rsidRDefault="00B43ED9" w:rsidP="00B43ED9">
      <w:pPr>
        <w:ind w:firstLine="709"/>
        <w:contextualSpacing/>
        <w:jc w:val="both"/>
        <w:rPr>
          <w:rFonts w:ascii="Times New Roman" w:eastAsia="Calibri" w:hAnsi="Times New Roman" w:cs="Times New Roman"/>
          <w:sz w:val="28"/>
          <w:szCs w:val="28"/>
        </w:rPr>
      </w:pPr>
      <w:r w:rsidRPr="00B43ED9">
        <w:rPr>
          <w:rFonts w:ascii="Times New Roman" w:eastAsia="Calibri" w:hAnsi="Times New Roman" w:cs="Times New Roman"/>
          <w:sz w:val="28"/>
          <w:szCs w:val="28"/>
        </w:rPr>
        <w:t>Акцизы, уплачиваемые в составе таможенных платежей при ввозе товаров на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Акцизы</w:t>
      </w:r>
      <w:r>
        <w:rPr>
          <w:rFonts w:ascii="Times New Roman" w:eastAsia="Calibri" w:hAnsi="Times New Roman" w:cs="Times New Roman"/>
          <w:sz w:val="28"/>
          <w:szCs w:val="28"/>
        </w:rPr>
        <w:t xml:space="preserve"> при вывозе подакцизных товаров из Российской Федерации за пределы территории ЕАЭС. Налоговое администрирование при применении освобождения от налогообложения акцизами при реализации товаров за пределы ЕАЭС (Российской Федерации). </w:t>
      </w:r>
    </w:p>
    <w:p w:rsidR="00B43ED9" w:rsidRPr="007C2AF1" w:rsidRDefault="00B43ED9" w:rsidP="00B43ED9">
      <w:pPr>
        <w:contextualSpacing/>
        <w:jc w:val="both"/>
        <w:rPr>
          <w:rFonts w:ascii="Times New Roman" w:eastAsia="Calibri" w:hAnsi="Times New Roman" w:cs="Times New Roman"/>
          <w:b/>
          <w:sz w:val="28"/>
          <w:szCs w:val="28"/>
        </w:rPr>
      </w:pPr>
    </w:p>
    <w:p w:rsidR="00B43ED9" w:rsidRDefault="00B43ED9" w:rsidP="00B43ED9">
      <w:pPr>
        <w:rPr>
          <w:rFonts w:ascii="Times New Roman" w:eastAsia="Calibri" w:hAnsi="Times New Roman" w:cs="Times New Roman"/>
          <w:b/>
          <w:sz w:val="28"/>
          <w:szCs w:val="28"/>
        </w:rPr>
      </w:pPr>
      <w:r>
        <w:rPr>
          <w:rFonts w:ascii="Times New Roman" w:eastAsia="Calibri" w:hAnsi="Times New Roman" w:cs="Times New Roman"/>
          <w:b/>
          <w:sz w:val="28"/>
          <w:szCs w:val="28"/>
        </w:rPr>
        <w:t>Тема 7</w:t>
      </w:r>
      <w:r w:rsidRPr="00E24777">
        <w:rPr>
          <w:rFonts w:ascii="Times New Roman" w:eastAsia="Calibri" w:hAnsi="Times New Roman" w:cs="Times New Roman"/>
          <w:b/>
          <w:sz w:val="28"/>
          <w:szCs w:val="28"/>
        </w:rPr>
        <w:t>.</w:t>
      </w:r>
      <w:r w:rsidRPr="00772A9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Налогообложение международного движения капитала</w:t>
      </w:r>
    </w:p>
    <w:p w:rsidR="00B43ED9" w:rsidRDefault="00B43ED9" w:rsidP="00B43ED9">
      <w:pPr>
        <w:ind w:firstLine="709"/>
        <w:contextualSpacing/>
        <w:jc w:val="both"/>
        <w:rPr>
          <w:rFonts w:ascii="Times New Roman" w:hAnsi="Times New Roman" w:cs="Times New Roman"/>
          <w:sz w:val="28"/>
          <w:szCs w:val="28"/>
        </w:rPr>
      </w:pPr>
      <w:r w:rsidRPr="003D698C">
        <w:rPr>
          <w:rFonts w:ascii="Times New Roman" w:hAnsi="Times New Roman" w:cs="Times New Roman"/>
          <w:sz w:val="28"/>
          <w:szCs w:val="28"/>
        </w:rPr>
        <w:t>Виды доходов от источников в Российской Федерации. Доходы, не относящиеся к доходам от источников</w:t>
      </w:r>
      <w:r>
        <w:rPr>
          <w:rFonts w:ascii="Times New Roman" w:hAnsi="Times New Roman" w:cs="Times New Roman"/>
          <w:sz w:val="28"/>
          <w:szCs w:val="28"/>
        </w:rPr>
        <w:t xml:space="preserve"> в Российской Федерации. Особен</w:t>
      </w:r>
      <w:r w:rsidRPr="003D698C">
        <w:rPr>
          <w:rFonts w:ascii="Times New Roman" w:hAnsi="Times New Roman" w:cs="Times New Roman"/>
          <w:sz w:val="28"/>
          <w:szCs w:val="28"/>
        </w:rPr>
        <w:t xml:space="preserve">ности налогообложения доходов от источников в Российской Федерации. Налоговый агент по доходам от источников в Российской Федерации. Освобождение от обязанности налогового агента. Порядок исчисления и </w:t>
      </w:r>
      <w:r w:rsidRPr="003D698C">
        <w:rPr>
          <w:rFonts w:ascii="Times New Roman" w:hAnsi="Times New Roman" w:cs="Times New Roman"/>
          <w:sz w:val="28"/>
          <w:szCs w:val="28"/>
        </w:rPr>
        <w:lastRenderedPageBreak/>
        <w:t>уплаты налога налоговым (зависимым) а</w:t>
      </w:r>
      <w:r>
        <w:rPr>
          <w:rFonts w:ascii="Times New Roman" w:hAnsi="Times New Roman" w:cs="Times New Roman"/>
          <w:sz w:val="28"/>
          <w:szCs w:val="28"/>
        </w:rPr>
        <w:t>гентом. Возврат налога, удержан</w:t>
      </w:r>
      <w:r w:rsidRPr="003D698C">
        <w:rPr>
          <w:rFonts w:ascii="Times New Roman" w:hAnsi="Times New Roman" w:cs="Times New Roman"/>
          <w:sz w:val="28"/>
          <w:szCs w:val="28"/>
        </w:rPr>
        <w:t xml:space="preserve">ного в Российской Федерации. </w:t>
      </w:r>
    </w:p>
    <w:p w:rsidR="00B43ED9" w:rsidRDefault="00B43ED9" w:rsidP="00B43ED9">
      <w:pPr>
        <w:ind w:firstLine="709"/>
        <w:contextualSpacing/>
        <w:jc w:val="both"/>
        <w:rPr>
          <w:rFonts w:ascii="Times New Roman" w:hAnsi="Times New Roman" w:cs="Times New Roman"/>
          <w:sz w:val="28"/>
          <w:szCs w:val="28"/>
        </w:rPr>
      </w:pPr>
      <w:r w:rsidRPr="003D698C">
        <w:rPr>
          <w:rFonts w:ascii="Times New Roman" w:hAnsi="Times New Roman" w:cs="Times New Roman"/>
          <w:sz w:val="28"/>
          <w:szCs w:val="28"/>
        </w:rPr>
        <w:t>Основные налоговые механизмы воздействия на международное движение капитала: ставки корпоративного</w:t>
      </w:r>
      <w:r>
        <w:rPr>
          <w:rFonts w:ascii="Times New Roman" w:hAnsi="Times New Roman" w:cs="Times New Roman"/>
          <w:sz w:val="28"/>
          <w:szCs w:val="28"/>
        </w:rPr>
        <w:t xml:space="preserve"> налога на прибыль (в т. ч. став</w:t>
      </w:r>
      <w:r w:rsidRPr="003D698C">
        <w:rPr>
          <w:rFonts w:ascii="Times New Roman" w:hAnsi="Times New Roman" w:cs="Times New Roman"/>
          <w:sz w:val="28"/>
          <w:szCs w:val="28"/>
        </w:rPr>
        <w:t>ки налога на доходы в виде процентов и</w:t>
      </w:r>
      <w:r>
        <w:rPr>
          <w:rFonts w:ascii="Times New Roman" w:hAnsi="Times New Roman" w:cs="Times New Roman"/>
          <w:sz w:val="28"/>
          <w:szCs w:val="28"/>
        </w:rPr>
        <w:t xml:space="preserve"> дивидендов); учет при налогооб</w:t>
      </w:r>
      <w:r w:rsidRPr="003D698C">
        <w:rPr>
          <w:rFonts w:ascii="Times New Roman" w:hAnsi="Times New Roman" w:cs="Times New Roman"/>
          <w:sz w:val="28"/>
          <w:szCs w:val="28"/>
        </w:rPr>
        <w:t>ложении понесенных расходов; порядок переноса убытков от финансовых операций, а также списания безнадежн</w:t>
      </w:r>
      <w:r>
        <w:rPr>
          <w:rFonts w:ascii="Times New Roman" w:hAnsi="Times New Roman" w:cs="Times New Roman"/>
          <w:sz w:val="28"/>
          <w:szCs w:val="28"/>
        </w:rPr>
        <w:t>ых и сомнительных долгов; взима</w:t>
      </w:r>
      <w:r w:rsidRPr="003D698C">
        <w:rPr>
          <w:rFonts w:ascii="Times New Roman" w:hAnsi="Times New Roman" w:cs="Times New Roman"/>
          <w:sz w:val="28"/>
          <w:szCs w:val="28"/>
        </w:rPr>
        <w:t>ние дополнительных налогов при осуществлении финансовых операций; система мер, направленных на против</w:t>
      </w:r>
      <w:r>
        <w:rPr>
          <w:rFonts w:ascii="Times New Roman" w:hAnsi="Times New Roman" w:cs="Times New Roman"/>
          <w:sz w:val="28"/>
          <w:szCs w:val="28"/>
        </w:rPr>
        <w:t>одействие уклонению от налогооб</w:t>
      </w:r>
      <w:r w:rsidRPr="003D698C">
        <w:rPr>
          <w:rFonts w:ascii="Times New Roman" w:hAnsi="Times New Roman" w:cs="Times New Roman"/>
          <w:sz w:val="28"/>
          <w:szCs w:val="28"/>
        </w:rPr>
        <w:t>ложения при международном движени</w:t>
      </w:r>
      <w:r>
        <w:rPr>
          <w:rFonts w:ascii="Times New Roman" w:hAnsi="Times New Roman" w:cs="Times New Roman"/>
          <w:sz w:val="28"/>
          <w:szCs w:val="28"/>
        </w:rPr>
        <w:t xml:space="preserve">и капитала. </w:t>
      </w:r>
    </w:p>
    <w:p w:rsidR="00B43ED9" w:rsidRDefault="00B43ED9" w:rsidP="00B43ED9">
      <w:pPr>
        <w:ind w:firstLine="709"/>
        <w:contextualSpacing/>
        <w:jc w:val="both"/>
        <w:rPr>
          <w:rFonts w:ascii="Times New Roman" w:hAnsi="Times New Roman" w:cs="Times New Roman"/>
          <w:sz w:val="28"/>
          <w:szCs w:val="28"/>
        </w:rPr>
      </w:pPr>
      <w:r w:rsidRPr="003D698C">
        <w:rPr>
          <w:rFonts w:ascii="Times New Roman" w:hAnsi="Times New Roman" w:cs="Times New Roman"/>
          <w:sz w:val="28"/>
          <w:szCs w:val="28"/>
        </w:rPr>
        <w:t xml:space="preserve"> Налогообложение трансграничных операций на фон</w:t>
      </w:r>
      <w:r>
        <w:rPr>
          <w:rFonts w:ascii="Times New Roman" w:hAnsi="Times New Roman" w:cs="Times New Roman"/>
          <w:sz w:val="28"/>
          <w:szCs w:val="28"/>
        </w:rPr>
        <w:t>довом рынке.</w:t>
      </w:r>
      <w:r w:rsidRPr="003D698C">
        <w:rPr>
          <w:rFonts w:ascii="Times New Roman" w:hAnsi="Times New Roman" w:cs="Times New Roman"/>
          <w:sz w:val="28"/>
          <w:szCs w:val="28"/>
        </w:rPr>
        <w:t xml:space="preserve"> Трансграничное владение ценными бумагами и трансграничный перевод ценных бумаг. Налогообложение международных сделок с производными финансовыми инструментами, сделок об обратной покупке ценных бумаг (сделок РЕПО) и сделок кредитования ценными бум</w:t>
      </w:r>
      <w:r>
        <w:rPr>
          <w:rFonts w:ascii="Times New Roman" w:hAnsi="Times New Roman" w:cs="Times New Roman"/>
          <w:sz w:val="28"/>
          <w:szCs w:val="28"/>
        </w:rPr>
        <w:t>агами.</w:t>
      </w:r>
    </w:p>
    <w:p w:rsidR="00B43ED9" w:rsidRDefault="00B43ED9" w:rsidP="00B43ED9">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D698C">
        <w:rPr>
          <w:rFonts w:ascii="Times New Roman" w:hAnsi="Times New Roman" w:cs="Times New Roman"/>
          <w:sz w:val="28"/>
          <w:szCs w:val="28"/>
        </w:rPr>
        <w:t>Налогообложение доходов от портфел</w:t>
      </w:r>
      <w:r>
        <w:rPr>
          <w:rFonts w:ascii="Times New Roman" w:hAnsi="Times New Roman" w:cs="Times New Roman"/>
          <w:sz w:val="28"/>
          <w:szCs w:val="28"/>
        </w:rPr>
        <w:t>ьных инвестиций (дивиденды, про</w:t>
      </w:r>
      <w:r w:rsidRPr="003D698C">
        <w:rPr>
          <w:rFonts w:ascii="Times New Roman" w:hAnsi="Times New Roman" w:cs="Times New Roman"/>
          <w:sz w:val="28"/>
          <w:szCs w:val="28"/>
        </w:rPr>
        <w:t>центы, лицензионные платежи). Условия применения пониженных ставок налога в государстве нахождения источ</w:t>
      </w:r>
      <w:r>
        <w:rPr>
          <w:rFonts w:ascii="Times New Roman" w:hAnsi="Times New Roman" w:cs="Times New Roman"/>
          <w:sz w:val="28"/>
          <w:szCs w:val="28"/>
        </w:rPr>
        <w:t>ника выплаты дивидендов (процен</w:t>
      </w:r>
      <w:r w:rsidRPr="003D698C">
        <w:rPr>
          <w:rFonts w:ascii="Times New Roman" w:hAnsi="Times New Roman" w:cs="Times New Roman"/>
          <w:sz w:val="28"/>
          <w:szCs w:val="28"/>
        </w:rPr>
        <w:t>тов</w:t>
      </w:r>
      <w:r>
        <w:rPr>
          <w:rFonts w:ascii="Times New Roman" w:hAnsi="Times New Roman" w:cs="Times New Roman"/>
          <w:sz w:val="28"/>
          <w:szCs w:val="28"/>
        </w:rPr>
        <w:t xml:space="preserve">, платежей). </w:t>
      </w:r>
    </w:p>
    <w:p w:rsidR="00B43ED9" w:rsidRDefault="00B43ED9" w:rsidP="00B43ED9">
      <w:pPr>
        <w:ind w:firstLine="709"/>
        <w:contextualSpacing/>
        <w:jc w:val="both"/>
        <w:rPr>
          <w:rFonts w:ascii="Times New Roman" w:hAnsi="Times New Roman" w:cs="Times New Roman"/>
          <w:sz w:val="28"/>
          <w:szCs w:val="28"/>
        </w:rPr>
      </w:pPr>
      <w:r w:rsidRPr="003D698C">
        <w:rPr>
          <w:rFonts w:ascii="Times New Roman" w:hAnsi="Times New Roman" w:cs="Times New Roman"/>
          <w:sz w:val="28"/>
          <w:szCs w:val="28"/>
        </w:rPr>
        <w:t xml:space="preserve"> Рынок слияний и поглощений как элемент международного движения капитала. Налоговые последствия операций структурирования бизнеса на международном уровне (приобретение активов, акций, долей участия</w:t>
      </w:r>
      <w:r>
        <w:rPr>
          <w:rFonts w:ascii="Times New Roman" w:hAnsi="Times New Roman" w:cs="Times New Roman"/>
          <w:sz w:val="28"/>
          <w:szCs w:val="28"/>
        </w:rPr>
        <w:t>). Международный холдинг как структура для оптимиза</w:t>
      </w:r>
      <w:r w:rsidRPr="003D698C">
        <w:rPr>
          <w:rFonts w:ascii="Times New Roman" w:hAnsi="Times New Roman" w:cs="Times New Roman"/>
          <w:sz w:val="28"/>
          <w:szCs w:val="28"/>
        </w:rPr>
        <w:t>ции налоговых обязательств налогоплательщиков.</w:t>
      </w:r>
    </w:p>
    <w:p w:rsidR="00B43ED9" w:rsidRPr="003D698C" w:rsidRDefault="00B43ED9" w:rsidP="00B43ED9">
      <w:pPr>
        <w:ind w:firstLine="709"/>
        <w:contextualSpacing/>
        <w:jc w:val="both"/>
        <w:rPr>
          <w:rFonts w:ascii="Times New Roman" w:eastAsia="Calibri" w:hAnsi="Times New Roman" w:cs="Times New Roman"/>
          <w:b/>
          <w:sz w:val="28"/>
          <w:szCs w:val="28"/>
        </w:rPr>
      </w:pPr>
    </w:p>
    <w:p w:rsidR="00B43ED9" w:rsidRDefault="00B43ED9" w:rsidP="00B43ED9">
      <w:pPr>
        <w:rPr>
          <w:rFonts w:ascii="Times New Roman" w:eastAsia="Calibri" w:hAnsi="Times New Roman" w:cs="Times New Roman"/>
          <w:b/>
          <w:sz w:val="28"/>
          <w:szCs w:val="28"/>
        </w:rPr>
      </w:pPr>
      <w:r>
        <w:rPr>
          <w:rFonts w:ascii="Times New Roman" w:eastAsia="Calibri" w:hAnsi="Times New Roman" w:cs="Times New Roman"/>
          <w:b/>
          <w:sz w:val="28"/>
          <w:szCs w:val="28"/>
        </w:rPr>
        <w:t>Тема 8</w:t>
      </w:r>
      <w:r w:rsidRPr="00E24777">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Проблемы и направления совершенствования налогообложения внешнеэкономической деятельности</w:t>
      </w:r>
    </w:p>
    <w:p w:rsidR="00B43ED9" w:rsidRDefault="00B43ED9" w:rsidP="00B43ED9">
      <w:pPr>
        <w:contextualSpacing/>
        <w:jc w:val="both"/>
        <w:rPr>
          <w:rFonts w:ascii="Times New Roman" w:eastAsia="Calibri" w:hAnsi="Times New Roman" w:cs="Times New Roman"/>
          <w:sz w:val="28"/>
          <w:szCs w:val="28"/>
        </w:rPr>
      </w:pPr>
      <w:r w:rsidRPr="009237A4">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sidRPr="009237A4">
        <w:rPr>
          <w:rFonts w:ascii="Times New Roman" w:eastAsia="Calibri" w:hAnsi="Times New Roman" w:cs="Times New Roman"/>
          <w:sz w:val="28"/>
          <w:szCs w:val="28"/>
        </w:rPr>
        <w:t xml:space="preserve">Трансфертное ценообразование </w:t>
      </w:r>
      <w:r>
        <w:rPr>
          <w:rFonts w:ascii="Times New Roman" w:eastAsia="Calibri" w:hAnsi="Times New Roman" w:cs="Times New Roman"/>
          <w:sz w:val="28"/>
          <w:szCs w:val="28"/>
        </w:rPr>
        <w:t>в т</w:t>
      </w:r>
      <w:r w:rsidRPr="009237A4">
        <w:rPr>
          <w:rFonts w:ascii="Times New Roman" w:eastAsia="Calibri" w:hAnsi="Times New Roman" w:cs="Times New Roman"/>
          <w:sz w:val="28"/>
          <w:szCs w:val="28"/>
        </w:rPr>
        <w:t>рансграничны</w:t>
      </w:r>
      <w:r>
        <w:rPr>
          <w:rFonts w:ascii="Times New Roman" w:eastAsia="Calibri" w:hAnsi="Times New Roman" w:cs="Times New Roman"/>
          <w:sz w:val="28"/>
          <w:szCs w:val="28"/>
        </w:rPr>
        <w:t xml:space="preserve">х сделках (контролируемые сделки). Движение капитала по операциям долгового финансирования в международной группе компаний (контролируемая задолженность). Трансграничные операции с использованием офшорных компаний и юрисдикций (территорий) (контролируемые иностранные компании). Применение международных договоров в целях уклонения от налогообложения. Цифровая международная торговля товарами и услугами, цифровыми услугами и нематериальными активами. </w:t>
      </w:r>
    </w:p>
    <w:p w:rsidR="00B43ED9" w:rsidRDefault="00B43ED9" w:rsidP="00B43ED9">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Основные направления совершенствования налогового администрирования трансграничных операций. Совершенствование налогового администрирования трансфертного ценообразования. Развитие налогового администрирования движения капитала по операциям долгового финансирования в международной группе компаний. Совершенствование налогового контроля трансграничных операций с использованием офшорных компаний и юрисдикций (территорий). Векторы развития налогового контроля для исключения применения международных договоров в целях уклонения от налогообложения. Направления совершенствования налогового </w:t>
      </w:r>
      <w:r>
        <w:rPr>
          <w:rFonts w:ascii="Times New Roman" w:eastAsia="Calibri" w:hAnsi="Times New Roman" w:cs="Times New Roman"/>
          <w:sz w:val="28"/>
          <w:szCs w:val="28"/>
        </w:rPr>
        <w:lastRenderedPageBreak/>
        <w:t xml:space="preserve">администрирования цифровой международной торговли товарами и услугами, цифровыми услугами и нематериальными активами. </w:t>
      </w:r>
    </w:p>
    <w:p w:rsidR="00B43ED9" w:rsidRDefault="00B43ED9" w:rsidP="00B43ED9">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Совершенствование отдельных механизмов и инструментов, норм налогового законодательства России в целях повышения эффективности налогообложения внешнеэкономической деятельности.  </w:t>
      </w:r>
    </w:p>
    <w:p w:rsidR="00A82B23" w:rsidRPr="00E24777" w:rsidRDefault="00A82B23" w:rsidP="00A82B23">
      <w:pPr>
        <w:pStyle w:val="1"/>
        <w:framePr w:wrap="notBeside" w:hAnchor="page" w:x="1726" w:y="193"/>
        <w:jc w:val="center"/>
        <w:rPr>
          <w:rStyle w:val="40"/>
          <w:rFonts w:eastAsia="Arial Unicode MS"/>
          <w:b/>
          <w:color w:val="auto"/>
          <w:spacing w:val="0"/>
          <w:sz w:val="28"/>
          <w:szCs w:val="28"/>
          <w:lang w:val="ru-RU"/>
        </w:rPr>
      </w:pPr>
      <w:bookmarkStart w:id="22" w:name="_Toc168323273"/>
      <w:r w:rsidRPr="00E24777">
        <w:rPr>
          <w:rStyle w:val="40"/>
          <w:rFonts w:eastAsia="Arial Unicode MS"/>
          <w:b/>
          <w:color w:val="auto"/>
          <w:spacing w:val="0"/>
          <w:sz w:val="28"/>
          <w:szCs w:val="28"/>
          <w:lang w:val="ru-RU"/>
        </w:rPr>
        <w:t>5.2. Учебно-тематический план</w:t>
      </w:r>
      <w:bookmarkEnd w:id="22"/>
    </w:p>
    <w:bookmarkEnd w:id="20"/>
    <w:bookmarkEnd w:id="21"/>
    <w:p w:rsidR="00A82B23" w:rsidRPr="009529A3" w:rsidRDefault="005A738A" w:rsidP="005A701F">
      <w:pPr>
        <w:shd w:val="clear" w:color="auto" w:fill="FFFFFF"/>
        <w:rPr>
          <w:rStyle w:val="af7"/>
          <w:rFonts w:eastAsia="Calibri"/>
          <w:spacing w:val="0"/>
          <w:sz w:val="24"/>
          <w:szCs w:val="24"/>
          <w:lang w:eastAsia="en-US"/>
        </w:rPr>
      </w:pP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sidR="009529A3" w:rsidRPr="009529A3">
        <w:rPr>
          <w:rStyle w:val="af7"/>
          <w:rFonts w:eastAsia="Calibri"/>
          <w:spacing w:val="0"/>
          <w:sz w:val="24"/>
          <w:szCs w:val="24"/>
          <w:lang w:eastAsia="en-US"/>
        </w:rPr>
        <w:t>Таблица 3</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5A701F" w:rsidRPr="00AD4CC6" w:rsidTr="001E089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40"/>
              <w:rPr>
                <w:rFonts w:ascii="Times New Roman" w:hAnsi="Times New Roman" w:cs="Times New Roman"/>
                <w:b/>
                <w:color w:val="auto"/>
                <w:lang w:eastAsia="en-US"/>
              </w:rPr>
            </w:pPr>
            <w:r w:rsidRPr="00AD4CC6">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jc w:val="both"/>
              <w:rPr>
                <w:rFonts w:ascii="Times New Roman" w:hAnsi="Times New Roman" w:cs="Times New Roman"/>
                <w:b/>
                <w:color w:val="auto"/>
                <w:lang w:eastAsia="en-US"/>
              </w:rPr>
            </w:pPr>
            <w:r w:rsidRPr="00AD4CC6">
              <w:rPr>
                <w:rStyle w:val="92"/>
                <w:rFonts w:eastAsia="Arial Unicode MS"/>
                <w:b/>
                <w:color w:val="auto"/>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5A701F" w:rsidP="005A738A">
            <w:pPr>
              <w:jc w:val="center"/>
              <w:rPr>
                <w:rFonts w:ascii="Times New Roman" w:hAnsi="Times New Roman" w:cs="Times New Roman"/>
                <w:b/>
                <w:color w:val="auto"/>
                <w:lang w:eastAsia="en-US"/>
              </w:rPr>
            </w:pPr>
            <w:r w:rsidRPr="00AD4CC6">
              <w:rPr>
                <w:rStyle w:val="92"/>
                <w:rFonts w:eastAsia="Arial Unicode MS"/>
                <w:b/>
                <w:color w:val="auto"/>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20"/>
              <w:rPr>
                <w:rFonts w:ascii="Times New Roman" w:hAnsi="Times New Roman" w:cs="Times New Roman"/>
                <w:b/>
                <w:color w:val="auto"/>
                <w:lang w:eastAsia="en-US"/>
              </w:rPr>
            </w:pPr>
            <w:r w:rsidRPr="00AD4CC6">
              <w:rPr>
                <w:rFonts w:ascii="Times New Roman" w:hAnsi="Times New Roman" w:cs="Times New Roman"/>
                <w:b/>
                <w:color w:val="auto"/>
                <w:sz w:val="22"/>
                <w:szCs w:val="22"/>
                <w:lang w:eastAsia="en-US"/>
              </w:rPr>
              <w:t>Формы</w:t>
            </w:r>
          </w:p>
          <w:p w:rsidR="005A701F" w:rsidRPr="00AD4CC6" w:rsidRDefault="005A701F" w:rsidP="005A701F">
            <w:pPr>
              <w:ind w:left="120"/>
              <w:rPr>
                <w:rFonts w:ascii="Times New Roman" w:hAnsi="Times New Roman" w:cs="Times New Roman"/>
                <w:b/>
                <w:color w:val="auto"/>
                <w:lang w:eastAsia="en-US"/>
              </w:rPr>
            </w:pPr>
            <w:r w:rsidRPr="00AD4CC6">
              <w:rPr>
                <w:rFonts w:ascii="Times New Roman" w:hAnsi="Times New Roman" w:cs="Times New Roman"/>
                <w:b/>
                <w:color w:val="auto"/>
                <w:sz w:val="22"/>
                <w:szCs w:val="22"/>
                <w:lang w:eastAsia="en-US"/>
              </w:rPr>
              <w:t>текущего</w:t>
            </w:r>
          </w:p>
          <w:p w:rsidR="005A701F" w:rsidRPr="00AD4CC6" w:rsidRDefault="005A701F" w:rsidP="005A701F">
            <w:pPr>
              <w:ind w:left="120"/>
              <w:rPr>
                <w:rFonts w:ascii="Times New Roman" w:hAnsi="Times New Roman" w:cs="Times New Roman"/>
                <w:b/>
                <w:color w:val="auto"/>
                <w:lang w:eastAsia="en-US"/>
              </w:rPr>
            </w:pPr>
            <w:r w:rsidRPr="00AD4CC6">
              <w:rPr>
                <w:rFonts w:ascii="Times New Roman" w:hAnsi="Times New Roman" w:cs="Times New Roman"/>
                <w:b/>
                <w:color w:val="auto"/>
                <w:sz w:val="22"/>
                <w:szCs w:val="22"/>
                <w:lang w:eastAsia="en-US"/>
              </w:rPr>
              <w:t>контроля</w:t>
            </w:r>
          </w:p>
          <w:p w:rsidR="005A701F" w:rsidRPr="00AD4CC6" w:rsidRDefault="005A701F" w:rsidP="005A701F">
            <w:pPr>
              <w:ind w:left="120"/>
              <w:rPr>
                <w:rFonts w:ascii="Times New Roman" w:hAnsi="Times New Roman" w:cs="Times New Roman"/>
                <w:b/>
                <w:color w:val="auto"/>
                <w:highlight w:val="yellow"/>
                <w:lang w:eastAsia="en-US"/>
              </w:rPr>
            </w:pPr>
            <w:r w:rsidRPr="00AD4CC6">
              <w:rPr>
                <w:rFonts w:ascii="Times New Roman" w:hAnsi="Times New Roman" w:cs="Times New Roman"/>
                <w:b/>
                <w:color w:val="auto"/>
                <w:sz w:val="22"/>
                <w:szCs w:val="22"/>
                <w:lang w:eastAsia="en-US"/>
              </w:rPr>
              <w:t>успеваемости</w:t>
            </w:r>
          </w:p>
        </w:tc>
      </w:tr>
      <w:tr w:rsidR="005A701F" w:rsidRPr="00AD4CC6" w:rsidTr="001E089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7"/>
              <w:rPr>
                <w:rFonts w:ascii="Times New Roman" w:hAnsi="Times New Roman" w:cs="Times New Roman"/>
                <w:b/>
                <w:color w:val="auto"/>
                <w:lang w:eastAsia="en-US"/>
              </w:rPr>
            </w:pPr>
            <w:r w:rsidRPr="00AD4CC6">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38A">
            <w:pPr>
              <w:jc w:val="center"/>
              <w:rPr>
                <w:rFonts w:ascii="Times New Roman" w:hAnsi="Times New Roman" w:cs="Times New Roman"/>
                <w:b/>
                <w:color w:val="auto"/>
                <w:lang w:eastAsia="en-US"/>
              </w:rPr>
            </w:pPr>
            <w:r w:rsidRPr="00AD4CC6">
              <w:rPr>
                <w:rStyle w:val="92"/>
                <w:rFonts w:eastAsia="Arial Unicode MS"/>
                <w:b/>
                <w:color w:val="auto"/>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rPr>
                <w:rFonts w:ascii="Times New Roman" w:hAnsi="Times New Roman" w:cs="Times New Roman"/>
                <w:b/>
                <w:color w:val="auto"/>
                <w:lang w:eastAsia="en-US"/>
              </w:rPr>
            </w:pPr>
            <w:proofErr w:type="spellStart"/>
            <w:r w:rsidRPr="00AD4CC6">
              <w:rPr>
                <w:rFonts w:ascii="Times New Roman" w:hAnsi="Times New Roman" w:cs="Times New Roman"/>
                <w:b/>
                <w:color w:val="auto"/>
                <w:sz w:val="22"/>
                <w:szCs w:val="22"/>
                <w:lang w:eastAsia="en-US"/>
              </w:rPr>
              <w:t>Самост</w:t>
            </w:r>
            <w:proofErr w:type="spellEnd"/>
            <w:r w:rsidRPr="00AD4CC6">
              <w:rPr>
                <w:rFonts w:ascii="Times New Roman" w:hAnsi="Times New Roman" w:cs="Times New Roman"/>
                <w:b/>
                <w:color w:val="auto"/>
                <w:sz w:val="22"/>
                <w:szCs w:val="22"/>
                <w:lang w:eastAsia="en-US"/>
              </w:rPr>
              <w:t>.</w:t>
            </w:r>
          </w:p>
          <w:p w:rsidR="005A701F" w:rsidRPr="00AD4CC6" w:rsidRDefault="005A701F" w:rsidP="005A701F">
            <w:pPr>
              <w:rPr>
                <w:rFonts w:ascii="Times New Roman" w:hAnsi="Times New Roman" w:cs="Times New Roman"/>
                <w:color w:val="auto"/>
                <w:lang w:eastAsia="en-US"/>
              </w:rPr>
            </w:pPr>
            <w:r w:rsidRPr="00AD4CC6">
              <w:rPr>
                <w:rFonts w:ascii="Times New Roman" w:hAnsi="Times New Roman" w:cs="Times New Roman"/>
                <w:b/>
                <w:color w:val="auto"/>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highlight w:val="yellow"/>
                <w:lang w:eastAsia="en-US"/>
              </w:rPr>
            </w:pPr>
          </w:p>
        </w:tc>
      </w:tr>
      <w:tr w:rsidR="005A701F" w:rsidRPr="00AD4CC6" w:rsidTr="001E089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20" w:hanging="121"/>
              <w:rPr>
                <w:rFonts w:ascii="Times New Roman" w:hAnsi="Times New Roman" w:cs="Times New Roman"/>
                <w:b/>
                <w:color w:val="auto"/>
                <w:lang w:eastAsia="en-US"/>
              </w:rPr>
            </w:pPr>
            <w:r w:rsidRPr="00AD4CC6">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rPr>
                <w:rFonts w:ascii="Times New Roman" w:hAnsi="Times New Roman" w:cs="Times New Roman"/>
                <w:b/>
                <w:color w:val="auto"/>
                <w:lang w:eastAsia="en-US"/>
              </w:rPr>
            </w:pPr>
            <w:r w:rsidRPr="00AD4CC6">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tabs>
                <w:tab w:val="clear" w:pos="708"/>
              </w:tabs>
              <w:ind w:left="37" w:right="46"/>
              <w:rPr>
                <w:rFonts w:ascii="Times New Roman" w:eastAsia="Times New Roman" w:hAnsi="Times New Roman" w:cs="Times New Roman"/>
                <w:b/>
                <w:color w:val="auto"/>
                <w:spacing w:val="-1"/>
                <w:lang w:eastAsia="en-US"/>
              </w:rPr>
            </w:pPr>
            <w:proofErr w:type="spellStart"/>
            <w:r w:rsidRPr="00AD4CC6">
              <w:rPr>
                <w:rFonts w:ascii="Times New Roman" w:eastAsia="Times New Roman" w:hAnsi="Times New Roman" w:cs="Times New Roman"/>
                <w:b/>
                <w:color w:val="auto"/>
                <w:sz w:val="22"/>
                <w:szCs w:val="22"/>
                <w:lang w:eastAsia="en-US"/>
              </w:rPr>
              <w:t>Практич</w:t>
            </w:r>
            <w:proofErr w:type="spellEnd"/>
            <w:r w:rsidRPr="00AD4CC6">
              <w:rPr>
                <w:rFonts w:ascii="Times New Roman" w:eastAsia="Times New Roman" w:hAnsi="Times New Roman" w:cs="Times New Roman"/>
                <w:b/>
                <w:color w:val="auto"/>
                <w:spacing w:val="-38"/>
                <w:sz w:val="22"/>
                <w:szCs w:val="22"/>
                <w:lang w:eastAsia="en-US"/>
              </w:rPr>
              <w:t xml:space="preserve">   </w:t>
            </w:r>
            <w:r w:rsidRPr="00AD4CC6">
              <w:rPr>
                <w:rFonts w:ascii="Times New Roman" w:eastAsia="Times New Roman" w:hAnsi="Times New Roman" w:cs="Times New Roman"/>
                <w:b/>
                <w:color w:val="auto"/>
                <w:spacing w:val="-1"/>
                <w:sz w:val="22"/>
                <w:szCs w:val="22"/>
                <w:lang w:eastAsia="en-US"/>
              </w:rPr>
              <w:t>и семинар</w:t>
            </w:r>
          </w:p>
          <w:p w:rsidR="005A701F" w:rsidRPr="00AD4CC6" w:rsidRDefault="005A701F" w:rsidP="005A701F">
            <w:pPr>
              <w:tabs>
                <w:tab w:val="clear" w:pos="708"/>
              </w:tabs>
              <w:rPr>
                <w:rFonts w:ascii="Times New Roman" w:hAnsi="Times New Roman" w:cs="Times New Roman"/>
                <w:b/>
                <w:color w:val="auto"/>
                <w:lang w:eastAsia="en-US"/>
              </w:rPr>
            </w:pPr>
            <w:r w:rsidRPr="00AD4CC6">
              <w:rPr>
                <w:rFonts w:ascii="Times New Roman" w:eastAsia="Times New Roman" w:hAnsi="Times New Roman" w:cs="Times New Roman"/>
                <w:b/>
                <w:color w:val="auto"/>
                <w:sz w:val="22"/>
                <w:szCs w:val="22"/>
                <w:lang w:eastAsia="en-US"/>
              </w:rPr>
              <w:t>занятия</w:t>
            </w:r>
            <w:r w:rsidRPr="00AD4CC6">
              <w:rPr>
                <w:rFonts w:ascii="Times New Roman" w:hAnsi="Times New Roman" w:cs="Times New Roman"/>
                <w:b/>
                <w:color w:val="auto"/>
                <w:sz w:val="22"/>
                <w:szCs w:val="22"/>
                <w:lang w:eastAsia="en-US"/>
              </w:rPr>
              <w:t xml:space="preserve">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highlight w:val="yellow"/>
                <w:lang w:eastAsia="en-US"/>
              </w:rPr>
            </w:pPr>
          </w:p>
        </w:tc>
      </w:tr>
      <w:tr w:rsidR="00B43ED9" w:rsidRPr="00AD4CC6" w:rsidTr="00AD4CC6">
        <w:trPr>
          <w:trHeight w:val="89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B43ED9" w:rsidRPr="00AD4CC6" w:rsidRDefault="00B43ED9" w:rsidP="00B43ED9">
            <w:pPr>
              <w:ind w:left="140"/>
              <w:rPr>
                <w:rFonts w:ascii="Times New Roman" w:hAnsi="Times New Roman" w:cs="Times New Roman"/>
                <w:color w:val="auto"/>
                <w:lang w:eastAsia="en-US"/>
              </w:rPr>
            </w:pPr>
            <w:r w:rsidRPr="00AD4CC6">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widowControl w:val="0"/>
              <w:tabs>
                <w:tab w:val="clear" w:pos="708"/>
              </w:tabs>
              <w:autoSpaceDE w:val="0"/>
              <w:autoSpaceDN w:val="0"/>
              <w:adjustRightInd w:val="0"/>
              <w:jc w:val="both"/>
              <w:rPr>
                <w:rFonts w:ascii="Times New Roman" w:eastAsia="Calibri" w:hAnsi="Times New Roman" w:cs="Times New Roman"/>
                <w:color w:val="auto"/>
              </w:rPr>
            </w:pPr>
            <w:r w:rsidRPr="00AD4CC6">
              <w:rPr>
                <w:rFonts w:ascii="Times New Roman" w:eastAsia="Calibri" w:hAnsi="Times New Roman" w:cs="Times New Roman"/>
                <w:color w:val="auto"/>
                <w:sz w:val="22"/>
                <w:szCs w:val="22"/>
              </w:rPr>
              <w:t xml:space="preserve">Тема 1. </w:t>
            </w:r>
            <w:r w:rsidRPr="00AD4CC6">
              <w:rPr>
                <w:rFonts w:ascii="Times New Roman" w:eastAsia="Calibri" w:hAnsi="Times New Roman" w:cs="Times New Roman"/>
                <w:sz w:val="22"/>
                <w:szCs w:val="22"/>
              </w:rPr>
              <w:t>Внешнеэкономическая деятельность как объект государственного регулирования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tabs>
                <w:tab w:val="clear" w:pos="708"/>
              </w:tabs>
              <w:ind w:left="38"/>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1</w:t>
            </w:r>
            <w:r w:rsidR="002F5621" w:rsidRPr="00AD4CC6">
              <w:rPr>
                <w:rFonts w:ascii="Times New Roman" w:eastAsia="Times New Roman" w:hAnsi="Times New Roman" w:cs="Times New Roman"/>
                <w:color w:val="auto"/>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jc w:val="center"/>
            </w:pPr>
            <w:r w:rsidRPr="00AD4CC6">
              <w:rPr>
                <w:rFonts w:ascii="Times New Roman" w:eastAsia="Times New Roman" w:hAnsi="Times New Roman" w:cs="Times New Roman"/>
                <w:color w:val="auto"/>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tabs>
                <w:tab w:val="clear" w:pos="708"/>
              </w:tabs>
              <w:ind w:left="41"/>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jc w:val="center"/>
            </w:pPr>
            <w:r w:rsidRPr="00AD4CC6">
              <w:rPr>
                <w:rFonts w:ascii="Times New Roman" w:eastAsia="Times New Roman" w:hAnsi="Times New Roman" w:cs="Times New Roman"/>
                <w:color w:val="auto"/>
                <w:sz w:val="22"/>
                <w:szCs w:val="22"/>
                <w:lang w:eastAsia="en-US"/>
              </w:rPr>
              <w:t>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rPr>
                <w:rFonts w:ascii="Times New Roman" w:hAnsi="Times New Roman" w:cs="Times New Roman"/>
                <w:color w:val="auto"/>
                <w:highlight w:val="yellow"/>
                <w:lang w:eastAsia="en-US"/>
              </w:rPr>
            </w:pPr>
            <w:r w:rsidRPr="00AD4CC6">
              <w:rPr>
                <w:rFonts w:ascii="Times New Roman" w:hAnsi="Times New Roman" w:cs="Times New Roman"/>
                <w:sz w:val="22"/>
                <w:szCs w:val="22"/>
              </w:rPr>
              <w:t>Проверка конспектов, о</w:t>
            </w:r>
            <w:r w:rsidRPr="00AD4CC6">
              <w:rPr>
                <w:rFonts w:ascii="Times New Roman" w:hAnsi="Times New Roman" w:cs="Times New Roman"/>
                <w:color w:val="auto"/>
                <w:sz w:val="22"/>
                <w:szCs w:val="22"/>
                <w:lang w:eastAsia="en-US"/>
              </w:rPr>
              <w:t>прос, дискуссия</w:t>
            </w:r>
          </w:p>
        </w:tc>
      </w:tr>
      <w:tr w:rsidR="002F5621" w:rsidRPr="00AD4CC6" w:rsidTr="001E0890">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2F5621" w:rsidRPr="00AD4CC6" w:rsidRDefault="002F5621" w:rsidP="002F5621">
            <w:pPr>
              <w:ind w:left="140"/>
              <w:rPr>
                <w:rFonts w:ascii="Times New Roman" w:hAnsi="Times New Roman" w:cs="Times New Roman"/>
                <w:color w:val="auto"/>
                <w:lang w:eastAsia="en-US"/>
              </w:rPr>
            </w:pPr>
            <w:r w:rsidRPr="00AD4CC6">
              <w:rPr>
                <w:rStyle w:val="28"/>
                <w:rFonts w:eastAsia="Arial Unicode MS"/>
                <w:color w:val="auto"/>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widowControl w:val="0"/>
              <w:tabs>
                <w:tab w:val="clear" w:pos="708"/>
              </w:tabs>
              <w:autoSpaceDE w:val="0"/>
              <w:autoSpaceDN w:val="0"/>
              <w:adjustRightInd w:val="0"/>
              <w:jc w:val="both"/>
              <w:rPr>
                <w:rFonts w:ascii="Times New Roman" w:eastAsia="Calibri" w:hAnsi="Times New Roman" w:cs="Times New Roman"/>
                <w:color w:val="auto"/>
              </w:rPr>
            </w:pPr>
            <w:r w:rsidRPr="00AD4CC6">
              <w:rPr>
                <w:rFonts w:ascii="Times New Roman" w:eastAsia="Calibri" w:hAnsi="Times New Roman" w:cs="Times New Roman"/>
                <w:color w:val="auto"/>
                <w:sz w:val="22"/>
                <w:szCs w:val="22"/>
              </w:rPr>
              <w:t xml:space="preserve">Тема 2. </w:t>
            </w:r>
            <w:r w:rsidRPr="00AD4CC6">
              <w:rPr>
                <w:rFonts w:ascii="Times New Roman" w:eastAsia="Calibri" w:hAnsi="Times New Roman" w:cs="Times New Roman"/>
                <w:sz w:val="22"/>
                <w:szCs w:val="22"/>
              </w:rPr>
              <w:t>Характеристика элементов налоговой системы в сфере внешнеэкономической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41"/>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rPr>
                <w:rFonts w:ascii="Times New Roman" w:hAnsi="Times New Roman" w:cs="Times New Roman"/>
                <w:color w:val="auto"/>
                <w:highlight w:val="yellow"/>
                <w:lang w:eastAsia="en-US"/>
              </w:rPr>
            </w:pPr>
            <w:r w:rsidRPr="00AD4CC6">
              <w:rPr>
                <w:rFonts w:ascii="Times New Roman" w:hAnsi="Times New Roman" w:cs="Times New Roman"/>
                <w:color w:val="auto"/>
                <w:sz w:val="22"/>
                <w:szCs w:val="22"/>
                <w:lang w:eastAsia="en-US"/>
              </w:rPr>
              <w:t>Опрос, решение задач, дискуссия</w:t>
            </w:r>
          </w:p>
        </w:tc>
      </w:tr>
      <w:tr w:rsidR="002F5621" w:rsidRPr="00AD4CC6" w:rsidTr="001E0890">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2F5621" w:rsidRPr="00AD4CC6" w:rsidRDefault="002F5621" w:rsidP="002F5621">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tabs>
                <w:tab w:val="clear" w:pos="708"/>
              </w:tabs>
              <w:jc w:val="both"/>
              <w:rPr>
                <w:rFonts w:ascii="Times New Roman" w:eastAsia="Calibri" w:hAnsi="Times New Roman" w:cs="Times New Roman"/>
                <w:color w:val="auto"/>
                <w:lang w:eastAsia="en-US"/>
              </w:rPr>
            </w:pPr>
            <w:r w:rsidRPr="00AD4CC6">
              <w:rPr>
                <w:rFonts w:ascii="Times New Roman" w:eastAsia="Calibri" w:hAnsi="Times New Roman" w:cs="Times New Roman"/>
                <w:color w:val="auto"/>
                <w:sz w:val="22"/>
                <w:szCs w:val="22"/>
                <w:lang w:eastAsia="en-US"/>
              </w:rPr>
              <w:t xml:space="preserve">Тема 3. </w:t>
            </w:r>
            <w:r w:rsidRPr="00AD4CC6">
              <w:rPr>
                <w:rFonts w:ascii="Times New Roman" w:eastAsia="Calibri" w:hAnsi="Times New Roman" w:cs="Times New Roman"/>
                <w:sz w:val="22"/>
                <w:szCs w:val="22"/>
              </w:rPr>
              <w:t>Особенности налогообложения иностранных организаций в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41"/>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rPr>
                <w:rFonts w:ascii="Times New Roman" w:hAnsi="Times New Roman" w:cs="Times New Roman"/>
                <w:color w:val="auto"/>
                <w:highlight w:val="yellow"/>
                <w:lang w:eastAsia="en-US"/>
              </w:rPr>
            </w:pPr>
            <w:r w:rsidRPr="00AD4CC6">
              <w:rPr>
                <w:rFonts w:ascii="Times New Roman" w:hAnsi="Times New Roman" w:cs="Times New Roman"/>
                <w:sz w:val="22"/>
                <w:szCs w:val="22"/>
              </w:rPr>
              <w:t>Проверка конспектов, о</w:t>
            </w:r>
            <w:r w:rsidRPr="00AD4CC6">
              <w:rPr>
                <w:rFonts w:ascii="Times New Roman" w:hAnsi="Times New Roman" w:cs="Times New Roman"/>
                <w:color w:val="auto"/>
                <w:sz w:val="22"/>
                <w:szCs w:val="22"/>
                <w:lang w:eastAsia="en-US"/>
              </w:rPr>
              <w:t>прос</w:t>
            </w:r>
          </w:p>
        </w:tc>
      </w:tr>
      <w:tr w:rsidR="002F5621" w:rsidRPr="00AD4CC6"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2F5621" w:rsidRPr="00AD4CC6" w:rsidRDefault="002F5621" w:rsidP="002F5621">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tabs>
                <w:tab w:val="clear" w:pos="708"/>
              </w:tabs>
              <w:jc w:val="both"/>
              <w:rPr>
                <w:rFonts w:ascii="Times New Roman" w:eastAsia="Calibri" w:hAnsi="Times New Roman" w:cs="Times New Roman"/>
                <w:color w:val="auto"/>
                <w:lang w:eastAsia="en-US"/>
              </w:rPr>
            </w:pPr>
            <w:r w:rsidRPr="00AD4CC6">
              <w:rPr>
                <w:rFonts w:ascii="Times New Roman" w:eastAsia="Calibri" w:hAnsi="Times New Roman" w:cs="Times New Roman"/>
                <w:color w:val="auto"/>
                <w:sz w:val="22"/>
                <w:szCs w:val="22"/>
                <w:lang w:eastAsia="en-US"/>
              </w:rPr>
              <w:t xml:space="preserve">Тема 4. </w:t>
            </w:r>
            <w:r w:rsidRPr="00AD4CC6">
              <w:rPr>
                <w:rFonts w:ascii="Times New Roman" w:hAnsi="Times New Roman" w:cs="Times New Roman"/>
                <w:sz w:val="22"/>
                <w:szCs w:val="22"/>
              </w:rPr>
              <w:t>Основы формирования и применения системы таможенных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41"/>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rPr>
                <w:rFonts w:ascii="Times New Roman" w:hAnsi="Times New Roman" w:cs="Times New Roman"/>
                <w:color w:val="auto"/>
                <w:highlight w:val="yellow"/>
                <w:lang w:eastAsia="en-US"/>
              </w:rPr>
            </w:pPr>
            <w:r w:rsidRPr="00AD4CC6">
              <w:rPr>
                <w:rFonts w:ascii="Times New Roman" w:hAnsi="Times New Roman" w:cs="Times New Roman"/>
                <w:sz w:val="22"/>
                <w:szCs w:val="22"/>
              </w:rPr>
              <w:t>Проверка конспектов, о</w:t>
            </w:r>
            <w:r w:rsidRPr="00AD4CC6">
              <w:rPr>
                <w:rFonts w:ascii="Times New Roman" w:hAnsi="Times New Roman" w:cs="Times New Roman"/>
                <w:color w:val="auto"/>
                <w:sz w:val="22"/>
                <w:szCs w:val="22"/>
                <w:lang w:eastAsia="en-US"/>
              </w:rPr>
              <w:t>прос</w:t>
            </w:r>
          </w:p>
        </w:tc>
      </w:tr>
      <w:tr w:rsidR="002F5621" w:rsidRPr="00AD4CC6"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2F5621" w:rsidRPr="00AD4CC6" w:rsidRDefault="002F5621" w:rsidP="002F5621">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tabs>
                <w:tab w:val="clear" w:pos="708"/>
              </w:tabs>
              <w:jc w:val="both"/>
              <w:rPr>
                <w:rFonts w:ascii="Times New Roman" w:eastAsia="Calibri" w:hAnsi="Times New Roman" w:cs="Times New Roman"/>
                <w:color w:val="auto"/>
                <w:lang w:eastAsia="en-US"/>
              </w:rPr>
            </w:pPr>
            <w:r w:rsidRPr="00AD4CC6">
              <w:rPr>
                <w:rFonts w:ascii="Times New Roman" w:eastAsia="Calibri" w:hAnsi="Times New Roman" w:cs="Times New Roman"/>
                <w:color w:val="auto"/>
                <w:sz w:val="22"/>
                <w:szCs w:val="22"/>
                <w:lang w:eastAsia="en-US"/>
              </w:rPr>
              <w:t xml:space="preserve">Тема 5. </w:t>
            </w:r>
            <w:r w:rsidRPr="00AD4CC6">
              <w:rPr>
                <w:rFonts w:ascii="Times New Roman" w:eastAsia="Calibri" w:hAnsi="Times New Roman" w:cs="Times New Roman"/>
                <w:sz w:val="22"/>
                <w:szCs w:val="22"/>
              </w:rPr>
              <w:t>Таможенное регулирование внешнеэкономической деятельности в рамках Евразийского экономического союза (ЕАЭС). НДС и акцизы, уплачиваемые в составе таможенных платежей при ввозе товаров на территорию ЕАЭС</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41"/>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rPr>
                <w:rFonts w:ascii="Times New Roman" w:hAnsi="Times New Roman" w:cs="Times New Roman"/>
                <w:b/>
                <w:color w:val="auto"/>
                <w:highlight w:val="yellow"/>
                <w:lang w:eastAsia="en-US"/>
              </w:rPr>
            </w:pPr>
            <w:r w:rsidRPr="00AD4CC6">
              <w:rPr>
                <w:rFonts w:ascii="Times New Roman" w:hAnsi="Times New Roman" w:cs="Times New Roman"/>
                <w:sz w:val="22"/>
                <w:szCs w:val="22"/>
              </w:rPr>
              <w:t>проверка конспектов, о</w:t>
            </w:r>
            <w:r w:rsidRPr="00AD4CC6">
              <w:rPr>
                <w:rFonts w:ascii="Times New Roman" w:hAnsi="Times New Roman" w:cs="Times New Roman"/>
                <w:color w:val="auto"/>
                <w:sz w:val="22"/>
                <w:szCs w:val="22"/>
                <w:lang w:eastAsia="en-US"/>
              </w:rPr>
              <w:t>прос, кейс</w:t>
            </w:r>
          </w:p>
        </w:tc>
      </w:tr>
      <w:tr w:rsidR="002F5621" w:rsidRPr="00AD4CC6"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2F5621" w:rsidRPr="00AD4CC6" w:rsidRDefault="002F5621" w:rsidP="002F5621">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tabs>
                <w:tab w:val="clear" w:pos="708"/>
              </w:tabs>
              <w:jc w:val="both"/>
              <w:rPr>
                <w:rFonts w:ascii="Times New Roman" w:eastAsia="Calibri" w:hAnsi="Times New Roman" w:cs="Times New Roman"/>
                <w:color w:val="auto"/>
                <w:lang w:eastAsia="en-US"/>
              </w:rPr>
            </w:pPr>
            <w:r w:rsidRPr="00AD4CC6">
              <w:rPr>
                <w:rFonts w:ascii="Times New Roman" w:eastAsia="Calibri" w:hAnsi="Times New Roman" w:cs="Times New Roman"/>
                <w:color w:val="auto"/>
                <w:sz w:val="22"/>
                <w:szCs w:val="22"/>
                <w:lang w:eastAsia="en-US"/>
              </w:rPr>
              <w:t>Тема 6.</w:t>
            </w:r>
            <w:r w:rsidRPr="00AD4CC6">
              <w:rPr>
                <w:rFonts w:ascii="Times New Roman" w:eastAsia="Calibri" w:hAnsi="Times New Roman" w:cs="Times New Roman"/>
                <w:bCs/>
                <w:color w:val="auto"/>
                <w:sz w:val="22"/>
                <w:szCs w:val="22"/>
                <w:lang w:eastAsia="en-US"/>
              </w:rPr>
              <w:t xml:space="preserve"> </w:t>
            </w:r>
            <w:r w:rsidRPr="00AD4CC6">
              <w:rPr>
                <w:rFonts w:ascii="Times New Roman" w:eastAsia="Calibri" w:hAnsi="Times New Roman" w:cs="Times New Roman"/>
                <w:sz w:val="22"/>
                <w:szCs w:val="22"/>
              </w:rPr>
              <w:t>Косвенное налогообложение внешнеэкономической деятельности при вывозе товаров за пределы ЕАЭС и при их перемещении в рамках ЕАЭС</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jc w:val="center"/>
              <w:rPr>
                <w:rFonts w:ascii="Times New Roman" w:eastAsia="Times New Roman" w:hAnsi="Times New Roman" w:cs="Times New Roman"/>
                <w:color w:val="auto"/>
                <w:lang w:eastAsia="en-US"/>
              </w:rPr>
            </w:pPr>
            <w:r w:rsidRPr="00AD4CC6">
              <w:rPr>
                <w:rFonts w:ascii="Times New Roman" w:eastAsia="Times New Roman" w:hAnsi="Times New Roman" w:cs="Times New Roman"/>
                <w:color w:val="auto"/>
                <w:sz w:val="22"/>
                <w:szCs w:val="22"/>
                <w:lang w:eastAsia="en-US"/>
              </w:rPr>
              <w:t>2</w:t>
            </w:r>
          </w:p>
          <w:p w:rsidR="002F5621" w:rsidRPr="00AD4CC6" w:rsidRDefault="002F5621" w:rsidP="00513A24">
            <w:pPr>
              <w:tabs>
                <w:tab w:val="clear" w:pos="708"/>
              </w:tabs>
              <w:ind w:left="41"/>
              <w:jc w:val="center"/>
              <w:rPr>
                <w:rFonts w:ascii="Times New Roman" w:eastAsia="Times New Roman" w:hAnsi="Times New Roman" w:cs="Times New Roman"/>
                <w:b/>
                <w:bCs/>
                <w:color w:val="auto"/>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513A24">
            <w:pPr>
              <w:jc w:val="center"/>
            </w:pPr>
            <w:r w:rsidRPr="00AD4CC6">
              <w:rPr>
                <w:rFonts w:ascii="Times New Roman" w:eastAsia="Times New Roman" w:hAnsi="Times New Roman" w:cs="Times New Roman"/>
                <w:color w:val="auto"/>
                <w:sz w:val="22"/>
                <w:szCs w:val="22"/>
                <w:lang w:eastAsia="en-US"/>
              </w:rPr>
              <w:t>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2F5621" w:rsidRPr="00AD4CC6" w:rsidRDefault="002F5621" w:rsidP="002F5621">
            <w:pPr>
              <w:rPr>
                <w:rFonts w:ascii="Times New Roman" w:hAnsi="Times New Roman" w:cs="Times New Roman"/>
                <w:color w:val="auto"/>
                <w:highlight w:val="yellow"/>
                <w:lang w:eastAsia="en-US"/>
              </w:rPr>
            </w:pPr>
            <w:r w:rsidRPr="00AD4CC6">
              <w:rPr>
                <w:rFonts w:ascii="Times New Roman" w:hAnsi="Times New Roman" w:cs="Times New Roman"/>
                <w:sz w:val="22"/>
                <w:szCs w:val="22"/>
              </w:rPr>
              <w:t>Проверка конспектов, о</w:t>
            </w:r>
            <w:r w:rsidRPr="00AD4CC6">
              <w:rPr>
                <w:rFonts w:ascii="Times New Roman" w:hAnsi="Times New Roman" w:cs="Times New Roman"/>
                <w:color w:val="auto"/>
                <w:sz w:val="22"/>
                <w:szCs w:val="22"/>
                <w:lang w:eastAsia="en-US"/>
              </w:rPr>
              <w:t>прос, дискуссия</w:t>
            </w:r>
          </w:p>
        </w:tc>
      </w:tr>
      <w:tr w:rsidR="00B43ED9" w:rsidRPr="00AD4CC6"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B43ED9" w:rsidRPr="00AD4CC6" w:rsidRDefault="00B43ED9" w:rsidP="00B43ED9">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suppressAutoHyphens/>
              <w:jc w:val="both"/>
              <w:rPr>
                <w:rFonts w:ascii="Times New Roman" w:hAnsi="Times New Roman" w:cs="Times New Roman"/>
              </w:rPr>
            </w:pPr>
            <w:r w:rsidRPr="00AD4CC6">
              <w:rPr>
                <w:rFonts w:ascii="Times New Roman" w:eastAsia="Calibri" w:hAnsi="Times New Roman" w:cs="Times New Roman"/>
                <w:color w:val="auto"/>
                <w:sz w:val="22"/>
                <w:szCs w:val="22"/>
                <w:lang w:eastAsia="en-US"/>
              </w:rPr>
              <w:t xml:space="preserve">Тема 7. </w:t>
            </w:r>
            <w:r w:rsidRPr="00AD4CC6">
              <w:rPr>
                <w:rFonts w:ascii="Times New Roman" w:eastAsia="Calibri" w:hAnsi="Times New Roman" w:cs="Times New Roman"/>
                <w:sz w:val="22"/>
                <w:szCs w:val="22"/>
              </w:rPr>
              <w:t>Налогообложение международного движения капитала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jc w:val="center"/>
            </w:pPr>
            <w:r w:rsidRPr="00AD4CC6">
              <w:rPr>
                <w:rFonts w:ascii="Times New Roman" w:eastAsia="Times New Roman" w:hAnsi="Times New Roman" w:cs="Times New Roman"/>
                <w:color w:val="auto"/>
                <w:sz w:val="22"/>
                <w:szCs w:val="22"/>
                <w:lang w:eastAsia="en-US"/>
              </w:rPr>
              <w:t>1</w:t>
            </w:r>
            <w:r w:rsidR="002F5621"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jc w:val="center"/>
            </w:pPr>
            <w:r w:rsidRPr="00AD4CC6">
              <w:rPr>
                <w:rFonts w:ascii="Times New Roman" w:eastAsia="Times New Roman" w:hAnsi="Times New Roman" w:cs="Times New Roman"/>
                <w:color w:val="auto"/>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tabs>
                <w:tab w:val="clear" w:pos="708"/>
              </w:tabs>
              <w:ind w:left="41"/>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513A24">
            <w:pPr>
              <w:jc w:val="center"/>
            </w:pPr>
            <w:r w:rsidRPr="00AD4CC6">
              <w:rPr>
                <w:rFonts w:ascii="Times New Roman" w:eastAsia="Times New Roman" w:hAnsi="Times New Roman" w:cs="Times New Roman"/>
                <w:color w:val="auto"/>
                <w:sz w:val="22"/>
                <w:szCs w:val="22"/>
                <w:lang w:eastAsia="en-US"/>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rPr>
                <w:rFonts w:ascii="Times New Roman" w:hAnsi="Times New Roman" w:cs="Times New Roman"/>
                <w:color w:val="auto"/>
                <w:highlight w:val="yellow"/>
                <w:lang w:eastAsia="en-US"/>
              </w:rPr>
            </w:pPr>
            <w:r w:rsidRPr="00AD4CC6">
              <w:rPr>
                <w:rFonts w:ascii="Times New Roman" w:hAnsi="Times New Roman" w:cs="Times New Roman"/>
                <w:sz w:val="22"/>
                <w:szCs w:val="22"/>
              </w:rPr>
              <w:t>Проверка конспектов, о</w:t>
            </w:r>
            <w:r w:rsidRPr="00AD4CC6">
              <w:rPr>
                <w:rFonts w:ascii="Times New Roman" w:hAnsi="Times New Roman" w:cs="Times New Roman"/>
                <w:color w:val="auto"/>
                <w:sz w:val="22"/>
                <w:szCs w:val="22"/>
                <w:lang w:eastAsia="en-US"/>
              </w:rPr>
              <w:t>прос, кейс</w:t>
            </w:r>
          </w:p>
        </w:tc>
      </w:tr>
      <w:tr w:rsidR="00A30493" w:rsidRPr="00AD4CC6" w:rsidTr="001E0890">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D4CC6" w:rsidRDefault="00A30493" w:rsidP="00A30493">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D4CC6" w:rsidRDefault="00A30493" w:rsidP="00A30493">
            <w:pPr>
              <w:suppressAutoHyphens/>
              <w:jc w:val="both"/>
              <w:rPr>
                <w:rFonts w:ascii="Times New Roman" w:eastAsia="Calibri" w:hAnsi="Times New Roman" w:cs="Times New Roman"/>
                <w:color w:val="auto"/>
                <w:lang w:eastAsia="en-US"/>
              </w:rPr>
            </w:pPr>
            <w:r w:rsidRPr="00AD4CC6">
              <w:rPr>
                <w:rFonts w:ascii="Times New Roman" w:eastAsia="Calibri" w:hAnsi="Times New Roman" w:cs="Times New Roman"/>
                <w:color w:val="auto"/>
                <w:sz w:val="22"/>
                <w:szCs w:val="22"/>
                <w:lang w:eastAsia="en-US"/>
              </w:rPr>
              <w:t xml:space="preserve">Тема 8. </w:t>
            </w:r>
            <w:r w:rsidR="00B43ED9" w:rsidRPr="00AD4CC6">
              <w:rPr>
                <w:rFonts w:ascii="Times New Roman" w:eastAsia="Calibri" w:hAnsi="Times New Roman" w:cs="Times New Roman"/>
                <w:sz w:val="22"/>
                <w:szCs w:val="22"/>
              </w:rPr>
              <w:t>Проблемы и направления совершенствования налогообложения внешнеэкономической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Pr="00AD4CC6" w:rsidRDefault="002F5621" w:rsidP="00513A24">
            <w:pPr>
              <w:jc w:val="center"/>
            </w:pPr>
            <w:r w:rsidRPr="00AD4CC6">
              <w:rPr>
                <w:rFonts w:ascii="Times New Roman" w:eastAsia="Times New Roman" w:hAnsi="Times New Roman" w:cs="Times New Roman"/>
                <w:color w:val="auto"/>
                <w:sz w:val="22"/>
                <w:szCs w:val="22"/>
                <w:lang w:eastAsia="en-US"/>
              </w:rPr>
              <w:t>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Pr="00AD4CC6" w:rsidRDefault="00A30493" w:rsidP="00513A24">
            <w:pPr>
              <w:jc w:val="center"/>
            </w:pPr>
            <w:r w:rsidRPr="00AD4CC6">
              <w:rPr>
                <w:rFonts w:ascii="Times New Roman" w:eastAsia="Times New Roman" w:hAnsi="Times New Roman" w:cs="Times New Roman"/>
                <w:color w:val="auto"/>
                <w:sz w:val="22"/>
                <w:szCs w:val="22"/>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AD4CC6" w:rsidRDefault="00A30493" w:rsidP="00513A24">
            <w:pPr>
              <w:tabs>
                <w:tab w:val="clear" w:pos="708"/>
              </w:tabs>
              <w:ind w:left="41"/>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AD4CC6" w:rsidRDefault="00A30493" w:rsidP="00513A24">
            <w:pPr>
              <w:tabs>
                <w:tab w:val="clear" w:pos="708"/>
              </w:tabs>
              <w:ind w:left="37"/>
              <w:jc w:val="center"/>
              <w:rPr>
                <w:rFonts w:ascii="Times New Roman" w:eastAsia="Times New Roman" w:hAnsi="Times New Roman" w:cs="Times New Roman"/>
                <w:b/>
                <w:color w:val="auto"/>
                <w:lang w:eastAsia="en-US"/>
              </w:rPr>
            </w:pPr>
            <w:r w:rsidRPr="00AD4CC6">
              <w:rPr>
                <w:rFonts w:ascii="Times New Roman" w:eastAsia="Times New Roman" w:hAnsi="Times New Roman" w:cs="Times New Roman"/>
                <w:color w:val="auto"/>
                <w:sz w:val="22"/>
                <w:szCs w:val="22"/>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Pr="00AD4CC6" w:rsidRDefault="00B43ED9" w:rsidP="00513A24">
            <w:pPr>
              <w:jc w:val="center"/>
            </w:pPr>
            <w:r w:rsidRPr="00AD4CC6">
              <w:rPr>
                <w:rFonts w:ascii="Times New Roman" w:eastAsia="Times New Roman" w:hAnsi="Times New Roman" w:cs="Times New Roman"/>
                <w:color w:val="auto"/>
                <w:sz w:val="22"/>
                <w:szCs w:val="22"/>
                <w:lang w:eastAsia="en-US"/>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D4CC6" w:rsidRDefault="00A30493" w:rsidP="00A30493">
            <w:pPr>
              <w:rPr>
                <w:rFonts w:ascii="Times New Roman" w:hAnsi="Times New Roman" w:cs="Times New Roman"/>
                <w:color w:val="auto"/>
                <w:highlight w:val="yellow"/>
                <w:lang w:eastAsia="en-US"/>
              </w:rPr>
            </w:pPr>
            <w:r w:rsidRPr="00AD4CC6">
              <w:rPr>
                <w:rFonts w:ascii="Times New Roman" w:hAnsi="Times New Roman" w:cs="Times New Roman"/>
                <w:sz w:val="22"/>
                <w:szCs w:val="22"/>
              </w:rPr>
              <w:t>Проверка конспектов, о</w:t>
            </w:r>
            <w:r w:rsidRPr="00AD4CC6">
              <w:rPr>
                <w:rFonts w:ascii="Times New Roman" w:hAnsi="Times New Roman" w:cs="Times New Roman"/>
                <w:color w:val="auto"/>
                <w:sz w:val="22"/>
                <w:szCs w:val="22"/>
                <w:lang w:eastAsia="en-US"/>
              </w:rPr>
              <w:t>прос, кейс</w:t>
            </w:r>
          </w:p>
        </w:tc>
      </w:tr>
      <w:tr w:rsidR="005A701F" w:rsidRPr="00AD4CC6" w:rsidTr="001E0890">
        <w:trPr>
          <w:trHeight w:val="3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A30493" w:rsidP="005A701F">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t>9</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5A701F" w:rsidP="005A701F">
            <w:pPr>
              <w:tabs>
                <w:tab w:val="right" w:pos="851"/>
              </w:tabs>
              <w:rPr>
                <w:rFonts w:ascii="Times New Roman" w:hAnsi="Times New Roman" w:cs="Times New Roman"/>
              </w:rPr>
            </w:pPr>
            <w:r w:rsidRPr="00AD4CC6">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A30493" w:rsidP="00513A24">
            <w:pPr>
              <w:tabs>
                <w:tab w:val="right" w:pos="851"/>
              </w:tabs>
              <w:ind w:left="-120" w:firstLine="188"/>
              <w:jc w:val="center"/>
              <w:rPr>
                <w:rFonts w:ascii="Times New Roman" w:hAnsi="Times New Roman" w:cs="Times New Roman"/>
              </w:rPr>
            </w:pPr>
            <w:r w:rsidRPr="00AD4CC6">
              <w:rPr>
                <w:rFonts w:ascii="Times New Roman" w:hAnsi="Times New Roman" w:cs="Times New Roman"/>
                <w:sz w:val="22"/>
                <w:szCs w:val="22"/>
              </w:rPr>
              <w:t>1</w:t>
            </w:r>
            <w:r w:rsidR="00B43ED9" w:rsidRPr="00AD4CC6">
              <w:rPr>
                <w:rFonts w:ascii="Times New Roman" w:hAnsi="Times New Roman" w:cs="Times New Roman"/>
                <w:sz w:val="22"/>
                <w:szCs w:val="22"/>
              </w:rPr>
              <w:t>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A30493" w:rsidP="00513A24">
            <w:pPr>
              <w:tabs>
                <w:tab w:val="right" w:pos="851"/>
              </w:tabs>
              <w:jc w:val="center"/>
              <w:rPr>
                <w:rFonts w:ascii="Times New Roman" w:hAnsi="Times New Roman" w:cs="Times New Roman"/>
              </w:rPr>
            </w:pPr>
            <w:r w:rsidRPr="00AD4CC6">
              <w:rPr>
                <w:rFonts w:ascii="Times New Roman" w:hAnsi="Times New Roman" w:cs="Times New Roman"/>
                <w:sz w:val="22"/>
                <w:szCs w:val="22"/>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A30493" w:rsidP="00513A24">
            <w:pPr>
              <w:tabs>
                <w:tab w:val="right" w:pos="851"/>
              </w:tabs>
              <w:jc w:val="center"/>
              <w:rPr>
                <w:rFonts w:ascii="Times New Roman" w:hAnsi="Times New Roman" w:cs="Times New Roman"/>
              </w:rPr>
            </w:pPr>
            <w:r w:rsidRPr="00AD4CC6">
              <w:rPr>
                <w:rFonts w:ascii="Times New Roman" w:hAnsi="Times New Roman" w:cs="Times New Roman"/>
                <w:sz w:val="22"/>
                <w:szCs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5A701F" w:rsidP="00513A24">
            <w:pPr>
              <w:tabs>
                <w:tab w:val="right" w:pos="851"/>
              </w:tabs>
              <w:jc w:val="center"/>
              <w:rPr>
                <w:rFonts w:ascii="Times New Roman" w:hAnsi="Times New Roman" w:cs="Times New Roman"/>
              </w:rPr>
            </w:pPr>
            <w:r w:rsidRPr="00AD4CC6">
              <w:rPr>
                <w:rFonts w:ascii="Times New Roman" w:hAnsi="Times New Roman" w:cs="Times New Roman"/>
                <w:sz w:val="22"/>
                <w:szCs w:val="22"/>
              </w:rPr>
              <w:t>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B43ED9" w:rsidP="00513A24">
            <w:pPr>
              <w:tabs>
                <w:tab w:val="right" w:pos="851"/>
              </w:tabs>
              <w:jc w:val="center"/>
              <w:rPr>
                <w:rFonts w:ascii="Times New Roman" w:hAnsi="Times New Roman" w:cs="Times New Roman"/>
              </w:rPr>
            </w:pPr>
            <w:r w:rsidRPr="00AD4CC6">
              <w:rPr>
                <w:rFonts w:ascii="Times New Roman" w:hAnsi="Times New Roman" w:cs="Times New Roman"/>
                <w:sz w:val="22"/>
                <w:szCs w:val="22"/>
              </w:rPr>
              <w:t>58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AD4CC6" w:rsidRDefault="005A701F" w:rsidP="005A701F">
            <w:pPr>
              <w:tabs>
                <w:tab w:val="right" w:pos="851"/>
              </w:tabs>
              <w:rPr>
                <w:rFonts w:ascii="Times New Roman" w:hAnsi="Times New Roman" w:cs="Times New Roman"/>
              </w:rPr>
            </w:pPr>
            <w:r w:rsidRPr="00AD4CC6">
              <w:rPr>
                <w:rFonts w:ascii="Times New Roman" w:eastAsia="Times New Roman" w:hAnsi="Times New Roman" w:cs="Times New Roman"/>
                <w:sz w:val="22"/>
                <w:szCs w:val="22"/>
              </w:rPr>
              <w:t xml:space="preserve">Согласно учебному плану: </w:t>
            </w:r>
            <w:r w:rsidR="00B43ED9" w:rsidRPr="00AD4CC6">
              <w:rPr>
                <w:rFonts w:ascii="Times New Roman" w:hAnsi="Times New Roman" w:cs="Times New Roman"/>
                <w:sz w:val="22"/>
                <w:szCs w:val="22"/>
              </w:rPr>
              <w:lastRenderedPageBreak/>
              <w:t>контрольная</w:t>
            </w:r>
            <w:r w:rsidR="0049069A" w:rsidRPr="00AD4CC6">
              <w:rPr>
                <w:rFonts w:ascii="Times New Roman" w:hAnsi="Times New Roman" w:cs="Times New Roman"/>
                <w:sz w:val="22"/>
                <w:szCs w:val="22"/>
              </w:rPr>
              <w:t xml:space="preserve"> </w:t>
            </w:r>
            <w:r w:rsidRPr="00AD4CC6">
              <w:rPr>
                <w:rFonts w:ascii="Times New Roman" w:hAnsi="Times New Roman" w:cs="Times New Roman"/>
                <w:sz w:val="22"/>
                <w:szCs w:val="22"/>
              </w:rPr>
              <w:t>работа</w:t>
            </w:r>
          </w:p>
        </w:tc>
      </w:tr>
      <w:tr w:rsidR="005A701F" w:rsidRPr="00AD4CC6" w:rsidTr="001E0890">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5A701F" w:rsidP="005A701F">
            <w:pPr>
              <w:rPr>
                <w:rFonts w:ascii="Times New Roman" w:hAnsi="Times New Roman" w:cs="Times New Roman"/>
                <w:color w:val="auto"/>
                <w:lang w:eastAsia="en-US"/>
              </w:rPr>
            </w:pPr>
            <w:r w:rsidRPr="00AD4CC6">
              <w:rPr>
                <w:rFonts w:ascii="Times New Roman" w:hAnsi="Times New Roman" w:cs="Times New Roman"/>
                <w:color w:val="auto"/>
                <w:sz w:val="22"/>
                <w:szCs w:val="22"/>
                <w:lang w:eastAsia="en-US"/>
              </w:rPr>
              <w:lastRenderedPageBreak/>
              <w:t>1</w:t>
            </w:r>
            <w:r w:rsidR="00A30493" w:rsidRPr="00AD4CC6">
              <w:rPr>
                <w:rFonts w:ascii="Times New Roman" w:hAnsi="Times New Roman" w:cs="Times New Roman"/>
                <w:color w:val="auto"/>
                <w:sz w:val="22"/>
                <w:szCs w:val="22"/>
                <w:lang w:eastAsia="en-US"/>
              </w:rPr>
              <w:t>0</w:t>
            </w:r>
            <w:r w:rsidRPr="00AD4CC6">
              <w:rPr>
                <w:rFonts w:ascii="Times New Roman" w:hAnsi="Times New Roman" w:cs="Times New Roman"/>
                <w:color w:val="auto"/>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5A701F" w:rsidP="005A701F">
            <w:pPr>
              <w:tabs>
                <w:tab w:val="clear" w:pos="708"/>
              </w:tabs>
              <w:ind w:left="38" w:right="102"/>
              <w:rPr>
                <w:rFonts w:ascii="Times New Roman" w:eastAsia="Times New Roman" w:hAnsi="Times New Roman" w:cs="Times New Roman"/>
                <w:color w:val="auto"/>
                <w:lang w:eastAsia="en-US"/>
              </w:rPr>
            </w:pPr>
            <w:r w:rsidRPr="00AD4CC6">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5A701F" w:rsidP="005A701F">
            <w:pPr>
              <w:tabs>
                <w:tab w:val="clear" w:pos="708"/>
              </w:tabs>
              <w:ind w:left="38"/>
              <w:rPr>
                <w:rFonts w:ascii="Times New Roman" w:eastAsia="Times New Roman" w:hAnsi="Times New Roman" w:cs="Times New Roman"/>
                <w:b/>
                <w:color w:val="auto"/>
                <w:lang w:eastAsia="en-US"/>
              </w:rPr>
            </w:pPr>
            <w:r w:rsidRPr="00AD4CC6">
              <w:rPr>
                <w:rFonts w:ascii="Times New Roman" w:eastAsia="Times New Roman" w:hAnsi="Times New Roman" w:cs="Times New Roman"/>
                <w:b/>
                <w:color w:val="auto"/>
                <w:sz w:val="22"/>
                <w:szCs w:val="22"/>
                <w:lang w:eastAsia="en-US"/>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2F5621" w:rsidP="00CF0F27">
            <w:pPr>
              <w:tabs>
                <w:tab w:val="clear" w:pos="708"/>
              </w:tabs>
              <w:rPr>
                <w:rFonts w:ascii="Times New Roman" w:eastAsia="Times New Roman" w:hAnsi="Times New Roman" w:cs="Times New Roman"/>
                <w:b/>
                <w:bCs/>
                <w:color w:val="auto"/>
                <w:lang w:eastAsia="en-US"/>
              </w:rPr>
            </w:pPr>
            <w:r w:rsidRPr="00AD4CC6">
              <w:rPr>
                <w:rFonts w:ascii="Times New Roman" w:eastAsia="Times New Roman" w:hAnsi="Times New Roman" w:cs="Times New Roman"/>
                <w:b/>
                <w:bCs/>
                <w:color w:val="auto"/>
                <w:sz w:val="22"/>
                <w:szCs w:val="22"/>
                <w:lang w:eastAsia="en-US"/>
              </w:rPr>
              <w:t>46</w:t>
            </w:r>
            <w:r w:rsidR="005A701F" w:rsidRPr="00AD4CC6">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C815C1" w:rsidP="005A701F">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32</w:t>
            </w:r>
            <w:r w:rsidR="005A701F" w:rsidRPr="00AD4CC6">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C815C1" w:rsidP="005A701F">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68</w:t>
            </w:r>
            <w:r w:rsidR="005A701F" w:rsidRPr="00AD4CC6">
              <w:rPr>
                <w:rFonts w:ascii="Times New Roman" w:eastAsia="Times New Roman" w:hAnsi="Times New Roman" w:cs="Times New Roman"/>
                <w:b/>
                <w:bCs/>
                <w:color w:val="auto"/>
                <w:sz w:val="22"/>
                <w:szCs w:val="22"/>
                <w:lang w:eastAsia="en-US"/>
              </w:rPr>
              <w:t>%</w:t>
            </w:r>
          </w:p>
          <w:p w:rsidR="005A701F" w:rsidRPr="00AD4CC6" w:rsidRDefault="005A701F" w:rsidP="005A701F">
            <w:pPr>
              <w:tabs>
                <w:tab w:val="clear" w:pos="708"/>
              </w:tabs>
              <w:ind w:left="39"/>
              <w:rPr>
                <w:rFonts w:ascii="Times New Roman" w:eastAsia="Times New Roman" w:hAnsi="Times New Roman" w:cs="Times New Roman"/>
                <w:b/>
                <w:bCs/>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2F5621" w:rsidP="005A701F">
            <w:pPr>
              <w:tabs>
                <w:tab w:val="right" w:pos="851"/>
              </w:tabs>
              <w:rPr>
                <w:rFonts w:ascii="Times New Roman" w:hAnsi="Times New Roman" w:cs="Times New Roman"/>
                <w:b/>
              </w:rPr>
            </w:pPr>
            <w:r w:rsidRPr="00AD4CC6">
              <w:rPr>
                <w:rFonts w:ascii="Times New Roman" w:hAnsi="Times New Roman" w:cs="Times New Roman"/>
                <w:b/>
                <w:sz w:val="22"/>
                <w:szCs w:val="22"/>
              </w:rPr>
              <w:t>54</w:t>
            </w:r>
            <w:r w:rsidR="005A701F" w:rsidRPr="00AD4CC6">
              <w:rPr>
                <w:rFonts w:ascii="Times New Roman" w:hAnsi="Times New Roman" w:cs="Times New Roman"/>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AD4CC6" w:rsidRDefault="005A701F" w:rsidP="005A701F">
            <w:pPr>
              <w:tabs>
                <w:tab w:val="right" w:pos="851"/>
              </w:tabs>
              <w:rPr>
                <w:rFonts w:ascii="Times New Roman" w:eastAsia="Times New Roman" w:hAnsi="Times New Roman" w:cs="Times New Roman"/>
              </w:rPr>
            </w:pPr>
          </w:p>
        </w:tc>
      </w:tr>
    </w:tbl>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A82B23" w:rsidRDefault="00A82B23" w:rsidP="00C831E6">
      <w:pPr>
        <w:pStyle w:val="1"/>
        <w:framePr w:wrap="auto" w:vAnchor="margin" w:yAlign="inline"/>
        <w:numPr>
          <w:ilvl w:val="1"/>
          <w:numId w:val="8"/>
        </w:numPr>
        <w:rPr>
          <w:rStyle w:val="af8"/>
          <w:color w:val="auto"/>
          <w:spacing w:val="0"/>
          <w:sz w:val="28"/>
          <w:szCs w:val="28"/>
          <w:lang w:val="ru-RU"/>
        </w:rPr>
      </w:pPr>
      <w:bookmarkStart w:id="23" w:name="_Toc168323274"/>
      <w:r w:rsidRPr="00E24777">
        <w:rPr>
          <w:rStyle w:val="af8"/>
          <w:color w:val="auto"/>
          <w:spacing w:val="0"/>
          <w:sz w:val="28"/>
          <w:szCs w:val="28"/>
          <w:lang w:val="ru-RU"/>
        </w:rPr>
        <w:t>Содержание практических и семинарских занятий</w:t>
      </w:r>
      <w:bookmarkEnd w:id="23"/>
    </w:p>
    <w:p w:rsidR="00C831E6" w:rsidRPr="00C831E6" w:rsidRDefault="00C831E6" w:rsidP="00C831E6">
      <w:pPr>
        <w:ind w:left="360"/>
        <w:rPr>
          <w:rFonts w:ascii="Times New Roman" w:hAnsi="Times New Roman" w:cs="Times New Roman"/>
          <w:lang w:bidi="en-US"/>
        </w:rPr>
      </w:pP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C831E6">
        <w:rPr>
          <w:rFonts w:ascii="Times New Roman" w:hAnsi="Times New Roman" w:cs="Times New Roman"/>
          <w:lang w:bidi="en-US"/>
        </w:rPr>
        <w:t>Таблица 4</w:t>
      </w:r>
    </w:p>
    <w:tbl>
      <w:tblPr>
        <w:tblStyle w:val="29"/>
        <w:tblW w:w="10496" w:type="dxa"/>
        <w:jc w:val="center"/>
        <w:tblLayout w:type="fixed"/>
        <w:tblLook w:val="04A0" w:firstRow="1" w:lastRow="0" w:firstColumn="1" w:lastColumn="0" w:noHBand="0" w:noVBand="1"/>
      </w:tblPr>
      <w:tblGrid>
        <w:gridCol w:w="1847"/>
        <w:gridCol w:w="6948"/>
        <w:gridCol w:w="1701"/>
      </w:tblGrid>
      <w:tr w:rsidR="0011006A" w:rsidRPr="00627A75" w:rsidTr="00627A75">
        <w:trPr>
          <w:trHeight w:val="822"/>
          <w:tblHeader/>
          <w:jc w:val="center"/>
        </w:trPr>
        <w:tc>
          <w:tcPr>
            <w:tcW w:w="1847" w:type="dxa"/>
            <w:hideMark/>
          </w:tcPr>
          <w:p w:rsidR="0011006A" w:rsidRPr="00627A75" w:rsidRDefault="0011006A" w:rsidP="0011006A">
            <w:pPr>
              <w:widowControl w:val="0"/>
              <w:tabs>
                <w:tab w:val="clear" w:pos="708"/>
              </w:tabs>
              <w:autoSpaceDE w:val="0"/>
              <w:autoSpaceDN w:val="0"/>
              <w:adjustRightInd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Наименование тем (разделов) дисциплины</w:t>
            </w:r>
          </w:p>
        </w:tc>
        <w:tc>
          <w:tcPr>
            <w:tcW w:w="6948" w:type="dxa"/>
            <w:hideMark/>
          </w:tcPr>
          <w:p w:rsidR="0011006A" w:rsidRPr="00627A75" w:rsidRDefault="0011006A" w:rsidP="00627A75">
            <w:pPr>
              <w:tabs>
                <w:tab w:val="clear" w:pos="708"/>
              </w:tabs>
              <w:autoSpaceDN w:val="0"/>
              <w:jc w:val="both"/>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 xml:space="preserve">Перечень вопросов для обсуждения на семинарских, </w:t>
            </w:r>
            <w:r w:rsidRPr="00627A75">
              <w:rPr>
                <w:rFonts w:ascii="Times New Roman" w:eastAsia="Calibri" w:hAnsi="Times New Roman" w:cs="Times New Roman"/>
                <w:b/>
                <w:color w:val="auto"/>
                <w:sz w:val="20"/>
                <w:szCs w:val="20"/>
                <w:lang w:eastAsia="en-US"/>
              </w:rPr>
              <w:br/>
              <w:t xml:space="preserve">практических занятиях, рекомендуемые источники </w:t>
            </w:r>
            <w:r w:rsidRPr="00627A75">
              <w:rPr>
                <w:rFonts w:ascii="Times New Roman" w:eastAsia="Calibri" w:hAnsi="Times New Roman" w:cs="Times New Roman"/>
                <w:b/>
                <w:color w:val="auto"/>
                <w:sz w:val="20"/>
                <w:szCs w:val="20"/>
                <w:lang w:eastAsia="en-US"/>
              </w:rPr>
              <w:br/>
              <w:t>из разделов</w:t>
            </w:r>
            <w:r w:rsidR="0038170A">
              <w:rPr>
                <w:rFonts w:ascii="Times New Roman" w:eastAsia="Calibri" w:hAnsi="Times New Roman" w:cs="Times New Roman"/>
                <w:b/>
                <w:color w:val="auto"/>
                <w:sz w:val="20"/>
                <w:szCs w:val="20"/>
                <w:lang w:eastAsia="en-US"/>
              </w:rPr>
              <w:t xml:space="preserve"> 8,9</w:t>
            </w:r>
          </w:p>
        </w:tc>
        <w:tc>
          <w:tcPr>
            <w:tcW w:w="1701" w:type="dxa"/>
            <w:hideMark/>
          </w:tcPr>
          <w:p w:rsidR="0011006A" w:rsidRPr="00627A75" w:rsidRDefault="0011006A" w:rsidP="0011006A">
            <w:pPr>
              <w:tabs>
                <w:tab w:val="clear" w:pos="708"/>
              </w:tabs>
              <w:autoSpaceDN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Форма проведения з</w:t>
            </w:r>
            <w:r w:rsidR="00627A75">
              <w:rPr>
                <w:rFonts w:ascii="Times New Roman" w:eastAsia="Calibri" w:hAnsi="Times New Roman" w:cs="Times New Roman"/>
                <w:b/>
                <w:color w:val="auto"/>
                <w:sz w:val="20"/>
                <w:szCs w:val="20"/>
                <w:lang w:eastAsia="en-US"/>
              </w:rPr>
              <w:t>а</w:t>
            </w:r>
            <w:r w:rsidRPr="00627A75">
              <w:rPr>
                <w:rFonts w:ascii="Times New Roman" w:eastAsia="Calibri" w:hAnsi="Times New Roman" w:cs="Times New Roman"/>
                <w:b/>
                <w:color w:val="auto"/>
                <w:sz w:val="20"/>
                <w:szCs w:val="20"/>
                <w:lang w:eastAsia="en-US"/>
              </w:rPr>
              <w:t>нятия</w:t>
            </w:r>
          </w:p>
        </w:tc>
      </w:tr>
      <w:tr w:rsidR="00B43ED9" w:rsidRPr="00627A75" w:rsidTr="008C0885">
        <w:trPr>
          <w:trHeight w:val="2135"/>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AD4CC6">
              <w:rPr>
                <w:rFonts w:ascii="Times New Roman" w:eastAsia="Calibri" w:hAnsi="Times New Roman" w:cs="Times New Roman"/>
                <w:color w:val="auto"/>
                <w:sz w:val="20"/>
                <w:szCs w:val="20"/>
              </w:rPr>
              <w:t xml:space="preserve">Тема 1. </w:t>
            </w:r>
            <w:r w:rsidRPr="00AD4CC6">
              <w:rPr>
                <w:rFonts w:ascii="Times New Roman" w:eastAsia="Calibri" w:hAnsi="Times New Roman" w:cs="Times New Roman"/>
                <w:sz w:val="20"/>
                <w:szCs w:val="20"/>
              </w:rPr>
              <w:t>Внешнеэкономическая деятельность как объект государственного регулирования</w:t>
            </w:r>
          </w:p>
        </w:tc>
        <w:tc>
          <w:tcPr>
            <w:tcW w:w="6948" w:type="dxa"/>
          </w:tcPr>
          <w:p w:rsidR="008C0885" w:rsidRDefault="008C0885" w:rsidP="008C0885">
            <w:pPr>
              <w:pStyle w:val="afc"/>
              <w:numPr>
                <w:ilvl w:val="0"/>
                <w:numId w:val="29"/>
              </w:numPr>
              <w:jc w:val="both"/>
              <w:rPr>
                <w:rFonts w:ascii="Times New Roman" w:hAnsi="Times New Roman" w:cs="Times New Roman"/>
              </w:rPr>
            </w:pPr>
            <w:r w:rsidRPr="008C0885">
              <w:rPr>
                <w:rFonts w:ascii="Times New Roman" w:hAnsi="Times New Roman" w:cs="Times New Roman"/>
              </w:rPr>
              <w:t xml:space="preserve">Понятие, виды и формы внешнеэкономической деятельности. Функции внешнеэкономической деятельности.  </w:t>
            </w:r>
          </w:p>
          <w:p w:rsidR="008C0885" w:rsidRDefault="008C0885" w:rsidP="008C0885">
            <w:pPr>
              <w:pStyle w:val="afc"/>
              <w:numPr>
                <w:ilvl w:val="0"/>
                <w:numId w:val="29"/>
              </w:numPr>
              <w:jc w:val="both"/>
              <w:rPr>
                <w:rFonts w:ascii="Times New Roman" w:hAnsi="Times New Roman" w:cs="Times New Roman"/>
              </w:rPr>
            </w:pPr>
            <w:r w:rsidRPr="008C0885">
              <w:rPr>
                <w:rFonts w:ascii="Times New Roman" w:hAnsi="Times New Roman" w:cs="Times New Roman"/>
              </w:rPr>
              <w:t xml:space="preserve">Регулирование внешнеэкономической деятельности на уровне государства и Евразийского экономического союза (ЕАЭС). </w:t>
            </w:r>
          </w:p>
          <w:p w:rsidR="008C0885" w:rsidRPr="008C0885" w:rsidRDefault="008C0885" w:rsidP="008C0885">
            <w:pPr>
              <w:pStyle w:val="afc"/>
              <w:numPr>
                <w:ilvl w:val="0"/>
                <w:numId w:val="29"/>
              </w:numPr>
              <w:jc w:val="both"/>
              <w:rPr>
                <w:rFonts w:ascii="Times New Roman" w:hAnsi="Times New Roman" w:cs="Times New Roman"/>
              </w:rPr>
            </w:pPr>
            <w:r w:rsidRPr="008C0885">
              <w:rPr>
                <w:rFonts w:ascii="Times New Roman" w:hAnsi="Times New Roman" w:cs="Times New Roman"/>
              </w:rPr>
              <w:t>Таможенно-тарифные и нетарифные методы регулирования внешнеэкономической деятельности в современных условиях.</w:t>
            </w:r>
          </w:p>
          <w:p w:rsidR="008C0885" w:rsidRPr="00627A75" w:rsidRDefault="008C0885" w:rsidP="00B43ED9">
            <w:pPr>
              <w:tabs>
                <w:tab w:val="clear" w:pos="708"/>
              </w:tabs>
              <w:ind w:firstLine="284"/>
              <w:contextualSpacing/>
              <w:jc w:val="both"/>
              <w:rPr>
                <w:rFonts w:ascii="Times New Roman" w:eastAsia="Calibri" w:hAnsi="Times New Roman" w:cs="Times New Roman"/>
                <w:color w:val="auto"/>
                <w:sz w:val="20"/>
                <w:szCs w:val="20"/>
                <w:lang w:eastAsia="en-US"/>
              </w:rPr>
            </w:pPr>
          </w:p>
        </w:tc>
        <w:tc>
          <w:tcPr>
            <w:tcW w:w="1701" w:type="dxa"/>
          </w:tcPr>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B43ED9"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AD4CC6">
              <w:rPr>
                <w:rFonts w:ascii="Times New Roman" w:eastAsia="Calibri" w:hAnsi="Times New Roman" w:cs="Times New Roman"/>
                <w:color w:val="auto"/>
                <w:sz w:val="20"/>
                <w:szCs w:val="20"/>
              </w:rPr>
              <w:t xml:space="preserve">Тема 2. </w:t>
            </w:r>
            <w:r w:rsidRPr="00AD4CC6">
              <w:rPr>
                <w:rFonts w:ascii="Times New Roman" w:eastAsia="Calibri" w:hAnsi="Times New Roman" w:cs="Times New Roman"/>
                <w:sz w:val="20"/>
                <w:szCs w:val="20"/>
              </w:rPr>
              <w:t>Характеристика элементов налоговой системы в сфере внешнеэкономической деятельности</w:t>
            </w:r>
          </w:p>
        </w:tc>
        <w:tc>
          <w:tcPr>
            <w:tcW w:w="6948" w:type="dxa"/>
          </w:tcPr>
          <w:p w:rsidR="00B43ED9" w:rsidRPr="008C0885" w:rsidRDefault="008C0885" w:rsidP="008C0885">
            <w:pPr>
              <w:pStyle w:val="afc"/>
              <w:numPr>
                <w:ilvl w:val="0"/>
                <w:numId w:val="30"/>
              </w:numPr>
              <w:jc w:val="both"/>
              <w:rPr>
                <w:rFonts w:ascii="Times New Roman" w:hAnsi="Times New Roman" w:cs="Times New Roman"/>
              </w:rPr>
            </w:pPr>
            <w:r w:rsidRPr="008C0885">
              <w:rPr>
                <w:rFonts w:ascii="Times New Roman" w:hAnsi="Times New Roman" w:cs="Times New Roman"/>
              </w:rPr>
              <w:t>Классификация и характеристика видов налогов и сборов в сфере внешнеэкономической деятельности.</w:t>
            </w:r>
          </w:p>
          <w:p w:rsidR="008C0885" w:rsidRPr="008C0885" w:rsidRDefault="008C0885" w:rsidP="008C0885">
            <w:pPr>
              <w:pStyle w:val="afc"/>
              <w:numPr>
                <w:ilvl w:val="0"/>
                <w:numId w:val="30"/>
              </w:numPr>
              <w:jc w:val="both"/>
              <w:rPr>
                <w:rFonts w:ascii="Times New Roman" w:hAnsi="Times New Roman" w:cs="Times New Roman"/>
              </w:rPr>
            </w:pPr>
            <w:r w:rsidRPr="008C0885">
              <w:rPr>
                <w:rFonts w:ascii="Times New Roman" w:hAnsi="Times New Roman" w:cs="Times New Roman"/>
              </w:rPr>
              <w:t>Формы, методы налогового и таможенного контроля исчисления и уплаты налогов и сборов участниками внешнеэкономической деятельности.</w:t>
            </w:r>
          </w:p>
          <w:p w:rsidR="008C0885" w:rsidRPr="008C0885" w:rsidRDefault="008C0885" w:rsidP="008C0885">
            <w:pPr>
              <w:pStyle w:val="afc"/>
              <w:numPr>
                <w:ilvl w:val="0"/>
                <w:numId w:val="30"/>
              </w:numPr>
              <w:jc w:val="both"/>
              <w:rPr>
                <w:rFonts w:ascii="Times New Roman" w:eastAsia="Calibri" w:hAnsi="Times New Roman" w:cs="Times New Roman"/>
                <w:color w:val="auto"/>
                <w:sz w:val="20"/>
                <w:szCs w:val="20"/>
                <w:lang w:eastAsia="en-US"/>
              </w:rPr>
            </w:pPr>
            <w:r w:rsidRPr="008C0885">
              <w:rPr>
                <w:rFonts w:ascii="Times New Roman" w:hAnsi="Times New Roman" w:cs="Times New Roman"/>
              </w:rPr>
              <w:t>Учет иностранных и международных организаций в налоговых органах Российской Федерации.</w:t>
            </w:r>
          </w:p>
        </w:tc>
        <w:tc>
          <w:tcPr>
            <w:tcW w:w="1701" w:type="dxa"/>
          </w:tcPr>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B43ED9"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tabs>
                <w:tab w:val="clear" w:pos="708"/>
              </w:tabs>
              <w:jc w:val="both"/>
              <w:rPr>
                <w:rFonts w:ascii="Times New Roman" w:eastAsia="Calibri" w:hAnsi="Times New Roman" w:cs="Times New Roman"/>
                <w:color w:val="auto"/>
                <w:sz w:val="20"/>
                <w:szCs w:val="20"/>
                <w:lang w:eastAsia="en-US"/>
              </w:rPr>
            </w:pPr>
            <w:r w:rsidRPr="00AD4CC6">
              <w:rPr>
                <w:rFonts w:ascii="Times New Roman" w:eastAsia="Calibri" w:hAnsi="Times New Roman" w:cs="Times New Roman"/>
                <w:color w:val="auto"/>
                <w:sz w:val="20"/>
                <w:szCs w:val="20"/>
                <w:lang w:eastAsia="en-US"/>
              </w:rPr>
              <w:t xml:space="preserve">Тема 3. </w:t>
            </w:r>
            <w:r w:rsidRPr="00AD4CC6">
              <w:rPr>
                <w:rFonts w:ascii="Times New Roman" w:eastAsia="Calibri" w:hAnsi="Times New Roman" w:cs="Times New Roman"/>
                <w:sz w:val="20"/>
                <w:szCs w:val="20"/>
              </w:rPr>
              <w:t>Особенности налогообложения иностранных организаций в Российской Федерации</w:t>
            </w:r>
          </w:p>
        </w:tc>
        <w:tc>
          <w:tcPr>
            <w:tcW w:w="6948" w:type="dxa"/>
          </w:tcPr>
          <w:p w:rsidR="00B43ED9" w:rsidRPr="008C0885" w:rsidRDefault="008C0885" w:rsidP="008C0885">
            <w:pPr>
              <w:pStyle w:val="afc"/>
              <w:numPr>
                <w:ilvl w:val="0"/>
                <w:numId w:val="31"/>
              </w:numPr>
              <w:autoSpaceDE w:val="0"/>
              <w:autoSpaceDN w:val="0"/>
              <w:adjustRightInd w:val="0"/>
              <w:jc w:val="both"/>
              <w:rPr>
                <w:rFonts w:ascii="Times New Roman" w:hAnsi="Times New Roman" w:cs="Times New Roman"/>
              </w:rPr>
            </w:pPr>
            <w:r w:rsidRPr="008C0885">
              <w:rPr>
                <w:rFonts w:ascii="Times New Roman" w:hAnsi="Times New Roman" w:cs="Times New Roman"/>
              </w:rPr>
              <w:t>Налогообложение иностранных организаций на территории РФ.</w:t>
            </w:r>
          </w:p>
          <w:p w:rsidR="008C0885" w:rsidRPr="008C0885" w:rsidRDefault="008C0885" w:rsidP="008C0885">
            <w:pPr>
              <w:pStyle w:val="afc"/>
              <w:numPr>
                <w:ilvl w:val="0"/>
                <w:numId w:val="31"/>
              </w:numPr>
              <w:autoSpaceDE w:val="0"/>
              <w:autoSpaceDN w:val="0"/>
              <w:adjustRightInd w:val="0"/>
              <w:jc w:val="both"/>
              <w:rPr>
                <w:rFonts w:ascii="Times New Roman" w:hAnsi="Times New Roman" w:cs="Times New Roman"/>
              </w:rPr>
            </w:pPr>
            <w:r w:rsidRPr="008C0885">
              <w:rPr>
                <w:rFonts w:ascii="Times New Roman" w:hAnsi="Times New Roman" w:cs="Times New Roman"/>
              </w:rPr>
              <w:t>Налогообложение прибыли (доходов) иностранных организаций.</w:t>
            </w:r>
          </w:p>
          <w:p w:rsidR="008C0885" w:rsidRPr="008C0885" w:rsidRDefault="008C0885" w:rsidP="008C0885">
            <w:pPr>
              <w:pStyle w:val="afc"/>
              <w:numPr>
                <w:ilvl w:val="0"/>
                <w:numId w:val="31"/>
              </w:numPr>
              <w:autoSpaceDE w:val="0"/>
              <w:autoSpaceDN w:val="0"/>
              <w:adjustRightInd w:val="0"/>
              <w:jc w:val="both"/>
              <w:rPr>
                <w:rFonts w:ascii="Times New Roman" w:hAnsi="Times New Roman" w:cs="Times New Roman"/>
              </w:rPr>
            </w:pPr>
            <w:r w:rsidRPr="008C0885">
              <w:rPr>
                <w:rFonts w:ascii="Times New Roman" w:hAnsi="Times New Roman" w:cs="Times New Roman"/>
              </w:rPr>
              <w:t>Порядок исчисления и уплаты налога на имущество иностранными организациями.</w:t>
            </w:r>
          </w:p>
          <w:p w:rsidR="008C0885" w:rsidRPr="008C0885" w:rsidRDefault="008C0885" w:rsidP="008C0885">
            <w:pPr>
              <w:pStyle w:val="afc"/>
              <w:numPr>
                <w:ilvl w:val="0"/>
                <w:numId w:val="31"/>
              </w:numPr>
              <w:autoSpaceDE w:val="0"/>
              <w:autoSpaceDN w:val="0"/>
              <w:adjustRightInd w:val="0"/>
              <w:jc w:val="both"/>
              <w:rPr>
                <w:rFonts w:ascii="Times New Roman" w:hAnsi="Times New Roman" w:cs="Times New Roman"/>
              </w:rPr>
            </w:pPr>
            <w:r w:rsidRPr="008C0885">
              <w:rPr>
                <w:rFonts w:ascii="Times New Roman" w:hAnsi="Times New Roman" w:cs="Times New Roman"/>
              </w:rPr>
              <w:t xml:space="preserve">Международное двойное налогообложение и международное сотрудничество в налоговой сфере. </w:t>
            </w:r>
          </w:p>
          <w:p w:rsidR="008C0885" w:rsidRPr="008C0885" w:rsidRDefault="008C0885" w:rsidP="008C0885">
            <w:pPr>
              <w:pStyle w:val="afc"/>
              <w:numPr>
                <w:ilvl w:val="0"/>
                <w:numId w:val="31"/>
              </w:numPr>
              <w:autoSpaceDE w:val="0"/>
              <w:autoSpaceDN w:val="0"/>
              <w:adjustRightInd w:val="0"/>
              <w:jc w:val="both"/>
              <w:rPr>
                <w:rFonts w:ascii="Times New Roman" w:eastAsia="Calibri" w:hAnsi="Times New Roman" w:cs="Times New Roman"/>
                <w:color w:val="auto"/>
                <w:lang w:eastAsia="en-US"/>
              </w:rPr>
            </w:pPr>
            <w:r w:rsidRPr="008C0885">
              <w:rPr>
                <w:rFonts w:ascii="Times New Roman" w:hAnsi="Times New Roman" w:cs="Times New Roman"/>
              </w:rPr>
              <w:t>Методы устранения международного двойного налогообложения.</w:t>
            </w:r>
          </w:p>
        </w:tc>
        <w:tc>
          <w:tcPr>
            <w:tcW w:w="1701" w:type="dxa"/>
          </w:tcPr>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widowControl w:val="0"/>
              <w:autoSpaceDE w:val="0"/>
              <w:autoSpaceDN w:val="0"/>
              <w:adjustRightInd w:val="0"/>
              <w:rPr>
                <w:rFonts w:ascii="Times New Roman" w:eastAsia="Calibri" w:hAnsi="Times New Roman" w:cs="Times New Roman"/>
                <w:sz w:val="20"/>
                <w:szCs w:val="20"/>
              </w:rPr>
            </w:pPr>
            <w:r w:rsidRPr="00627A75">
              <w:rPr>
                <w:rFonts w:ascii="Times New Roman" w:eastAsia="Calibri" w:hAnsi="Times New Roman" w:cs="Times New Roman"/>
                <w:color w:val="auto"/>
                <w:sz w:val="20"/>
                <w:szCs w:val="20"/>
              </w:rPr>
              <w:t>в интерактивной форме</w:t>
            </w:r>
          </w:p>
        </w:tc>
      </w:tr>
      <w:tr w:rsidR="00B43ED9"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tabs>
                <w:tab w:val="clear" w:pos="708"/>
              </w:tabs>
              <w:jc w:val="both"/>
              <w:rPr>
                <w:rFonts w:ascii="Times New Roman" w:eastAsia="Calibri" w:hAnsi="Times New Roman" w:cs="Times New Roman"/>
                <w:color w:val="auto"/>
                <w:sz w:val="20"/>
                <w:szCs w:val="20"/>
                <w:lang w:eastAsia="en-US"/>
              </w:rPr>
            </w:pPr>
            <w:r w:rsidRPr="00AD4CC6">
              <w:rPr>
                <w:rFonts w:ascii="Times New Roman" w:eastAsia="Calibri" w:hAnsi="Times New Roman" w:cs="Times New Roman"/>
                <w:color w:val="auto"/>
                <w:sz w:val="20"/>
                <w:szCs w:val="20"/>
                <w:lang w:eastAsia="en-US"/>
              </w:rPr>
              <w:t xml:space="preserve">Тема 4. </w:t>
            </w:r>
            <w:r w:rsidRPr="00AD4CC6">
              <w:rPr>
                <w:rFonts w:ascii="Times New Roman" w:hAnsi="Times New Roman" w:cs="Times New Roman"/>
                <w:sz w:val="20"/>
                <w:szCs w:val="20"/>
              </w:rPr>
              <w:t>Основы формирования и применения системы таможенных платежей</w:t>
            </w:r>
          </w:p>
        </w:tc>
        <w:tc>
          <w:tcPr>
            <w:tcW w:w="6948" w:type="dxa"/>
          </w:tcPr>
          <w:p w:rsidR="00B43ED9" w:rsidRPr="008C0885" w:rsidRDefault="008C0885" w:rsidP="008C0885">
            <w:pPr>
              <w:pStyle w:val="afc"/>
              <w:numPr>
                <w:ilvl w:val="0"/>
                <w:numId w:val="32"/>
              </w:numPr>
              <w:jc w:val="both"/>
              <w:rPr>
                <w:rFonts w:ascii="Times New Roman" w:eastAsia="Calibri" w:hAnsi="Times New Roman" w:cs="Times New Roman"/>
              </w:rPr>
            </w:pPr>
            <w:r w:rsidRPr="008C0885">
              <w:rPr>
                <w:rFonts w:ascii="Times New Roman" w:eastAsia="Calibri" w:hAnsi="Times New Roman" w:cs="Times New Roman"/>
              </w:rPr>
              <w:t xml:space="preserve">Определение таможенной пошлины, ее сущность, место в налоговой системе. </w:t>
            </w:r>
          </w:p>
          <w:p w:rsidR="008C0885" w:rsidRPr="008C0885" w:rsidRDefault="008C0885" w:rsidP="008C0885">
            <w:pPr>
              <w:pStyle w:val="afc"/>
              <w:numPr>
                <w:ilvl w:val="0"/>
                <w:numId w:val="32"/>
              </w:numPr>
              <w:jc w:val="both"/>
              <w:rPr>
                <w:rFonts w:ascii="Times New Roman" w:eastAsia="Calibri" w:hAnsi="Times New Roman" w:cs="Times New Roman"/>
                <w:color w:val="auto"/>
                <w:sz w:val="20"/>
                <w:szCs w:val="20"/>
                <w:lang w:eastAsia="en-US"/>
              </w:rPr>
            </w:pPr>
            <w:r w:rsidRPr="008C0885">
              <w:rPr>
                <w:rFonts w:ascii="Times New Roman" w:eastAsia="Calibri" w:hAnsi="Times New Roman" w:cs="Times New Roman"/>
              </w:rPr>
              <w:t>Таможенные сборы: нормативное регулирование, виды таможенных сборов, элементы обложения таможенными сборами.</w:t>
            </w:r>
          </w:p>
          <w:p w:rsidR="008C0885" w:rsidRPr="008C0885" w:rsidRDefault="008C0885" w:rsidP="008C0885">
            <w:pPr>
              <w:pStyle w:val="afc"/>
              <w:numPr>
                <w:ilvl w:val="0"/>
                <w:numId w:val="32"/>
              </w:numPr>
              <w:jc w:val="both"/>
              <w:rPr>
                <w:rFonts w:ascii="Times New Roman" w:eastAsia="Calibri" w:hAnsi="Times New Roman" w:cs="Times New Roman"/>
                <w:color w:val="auto"/>
                <w:sz w:val="20"/>
                <w:szCs w:val="20"/>
                <w:lang w:eastAsia="en-US"/>
              </w:rPr>
            </w:pPr>
            <w:r w:rsidRPr="008C0885">
              <w:rPr>
                <w:rFonts w:ascii="Times New Roman" w:hAnsi="Times New Roman" w:cs="Times New Roman"/>
              </w:rPr>
              <w:t>Специальные, антидемпинговые, компенсационные пошлины.</w:t>
            </w:r>
          </w:p>
        </w:tc>
        <w:tc>
          <w:tcPr>
            <w:tcW w:w="1701" w:type="dxa"/>
          </w:tcPr>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rPr>
                <w:sz w:val="20"/>
                <w:szCs w:val="20"/>
              </w:rPr>
            </w:pPr>
            <w:r w:rsidRPr="00627A75">
              <w:rPr>
                <w:rFonts w:ascii="Times New Roman" w:eastAsia="Calibri" w:hAnsi="Times New Roman" w:cs="Times New Roman"/>
                <w:color w:val="auto"/>
                <w:sz w:val="20"/>
                <w:szCs w:val="20"/>
              </w:rPr>
              <w:t>в интерактивной форме</w:t>
            </w:r>
          </w:p>
        </w:tc>
      </w:tr>
      <w:tr w:rsidR="00B43ED9" w:rsidRPr="00627A75" w:rsidTr="00AD4CC6">
        <w:trPr>
          <w:trHeight w:val="3694"/>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tabs>
                <w:tab w:val="clear" w:pos="708"/>
              </w:tabs>
              <w:jc w:val="both"/>
              <w:rPr>
                <w:rFonts w:ascii="Times New Roman" w:eastAsia="Calibri" w:hAnsi="Times New Roman" w:cs="Times New Roman"/>
                <w:color w:val="auto"/>
                <w:sz w:val="20"/>
                <w:szCs w:val="20"/>
                <w:lang w:eastAsia="en-US"/>
              </w:rPr>
            </w:pPr>
            <w:r w:rsidRPr="00AD4CC6">
              <w:rPr>
                <w:rFonts w:ascii="Times New Roman" w:eastAsia="Calibri" w:hAnsi="Times New Roman" w:cs="Times New Roman"/>
                <w:color w:val="auto"/>
                <w:sz w:val="20"/>
                <w:szCs w:val="20"/>
                <w:lang w:eastAsia="en-US"/>
              </w:rPr>
              <w:lastRenderedPageBreak/>
              <w:t xml:space="preserve">Тема 5. </w:t>
            </w:r>
            <w:r w:rsidRPr="00AD4CC6">
              <w:rPr>
                <w:rFonts w:ascii="Times New Roman" w:eastAsia="Calibri" w:hAnsi="Times New Roman" w:cs="Times New Roman"/>
                <w:sz w:val="20"/>
                <w:szCs w:val="20"/>
              </w:rPr>
              <w:t xml:space="preserve">Таможенное регулирование внешнеэкономической деятельности в рамках Евразийского экономического союза (ЕАЭС). </w:t>
            </w:r>
          </w:p>
        </w:tc>
        <w:tc>
          <w:tcPr>
            <w:tcW w:w="6948" w:type="dxa"/>
          </w:tcPr>
          <w:p w:rsidR="00B43ED9" w:rsidRPr="008C0885" w:rsidRDefault="008C0885" w:rsidP="008C0885">
            <w:pPr>
              <w:pStyle w:val="afc"/>
              <w:widowControl w:val="0"/>
              <w:numPr>
                <w:ilvl w:val="0"/>
                <w:numId w:val="33"/>
              </w:numPr>
              <w:tabs>
                <w:tab w:val="left" w:pos="450"/>
              </w:tabs>
              <w:autoSpaceDE w:val="0"/>
              <w:autoSpaceDN w:val="0"/>
              <w:adjustRightInd w:val="0"/>
              <w:jc w:val="both"/>
              <w:rPr>
                <w:rFonts w:ascii="Times New Roman" w:hAnsi="Times New Roman" w:cs="Times New Roman"/>
              </w:rPr>
            </w:pPr>
            <w:r w:rsidRPr="008C0885">
              <w:rPr>
                <w:rFonts w:ascii="Times New Roman" w:hAnsi="Times New Roman" w:cs="Times New Roman"/>
              </w:rPr>
              <w:t>Понятие и виды таможенных сборов в ЕАЭС.</w:t>
            </w:r>
          </w:p>
          <w:p w:rsidR="008C0885" w:rsidRPr="008C0885" w:rsidRDefault="008C0885" w:rsidP="008C0885">
            <w:pPr>
              <w:pStyle w:val="afc"/>
              <w:widowControl w:val="0"/>
              <w:numPr>
                <w:ilvl w:val="0"/>
                <w:numId w:val="33"/>
              </w:numPr>
              <w:tabs>
                <w:tab w:val="left" w:pos="450"/>
              </w:tabs>
              <w:autoSpaceDE w:val="0"/>
              <w:autoSpaceDN w:val="0"/>
              <w:adjustRightInd w:val="0"/>
              <w:jc w:val="both"/>
              <w:rPr>
                <w:rFonts w:ascii="Times New Roman" w:hAnsi="Times New Roman" w:cs="Times New Roman"/>
              </w:rPr>
            </w:pPr>
            <w:r w:rsidRPr="008C0885">
              <w:rPr>
                <w:rFonts w:ascii="Times New Roman" w:hAnsi="Times New Roman" w:cs="Times New Roman"/>
              </w:rPr>
              <w:t>Виды пошлин в ЕАЭС, их состав и структура.</w:t>
            </w:r>
          </w:p>
          <w:p w:rsidR="008C0885" w:rsidRPr="008C0885" w:rsidRDefault="008C0885" w:rsidP="008C0885">
            <w:pPr>
              <w:pStyle w:val="afc"/>
              <w:widowControl w:val="0"/>
              <w:numPr>
                <w:ilvl w:val="0"/>
                <w:numId w:val="33"/>
              </w:numPr>
              <w:tabs>
                <w:tab w:val="left" w:pos="450"/>
              </w:tabs>
              <w:autoSpaceDE w:val="0"/>
              <w:autoSpaceDN w:val="0"/>
              <w:adjustRightInd w:val="0"/>
              <w:jc w:val="both"/>
              <w:rPr>
                <w:rFonts w:ascii="Times New Roman" w:hAnsi="Times New Roman" w:cs="Times New Roman"/>
              </w:rPr>
            </w:pPr>
            <w:r w:rsidRPr="008C0885">
              <w:rPr>
                <w:rFonts w:ascii="Times New Roman" w:hAnsi="Times New Roman" w:cs="Times New Roman"/>
              </w:rPr>
              <w:t xml:space="preserve">Порядок исчисления и декларирования вывозных таможенных пошлин. </w:t>
            </w:r>
          </w:p>
          <w:p w:rsidR="008C0885" w:rsidRPr="008C0885" w:rsidRDefault="008C0885" w:rsidP="008C0885">
            <w:pPr>
              <w:pStyle w:val="afc"/>
              <w:widowControl w:val="0"/>
              <w:numPr>
                <w:ilvl w:val="0"/>
                <w:numId w:val="33"/>
              </w:numPr>
              <w:tabs>
                <w:tab w:val="left" w:pos="450"/>
              </w:tabs>
              <w:autoSpaceDE w:val="0"/>
              <w:autoSpaceDN w:val="0"/>
              <w:adjustRightInd w:val="0"/>
              <w:jc w:val="both"/>
              <w:rPr>
                <w:rFonts w:ascii="Times New Roman" w:eastAsia="Calibri" w:hAnsi="Times New Roman" w:cs="Times New Roman"/>
                <w:color w:val="auto"/>
                <w:sz w:val="20"/>
                <w:szCs w:val="20"/>
              </w:rPr>
            </w:pPr>
            <w:r w:rsidRPr="008C0885">
              <w:rPr>
                <w:rFonts w:ascii="Times New Roman" w:hAnsi="Times New Roman" w:cs="Times New Roman"/>
              </w:rPr>
              <w:t>Организация таможенного контроля за правильностью исчисления, полнотой и своевременностью уплаты таможенных пошлин в Российской Федерации.</w:t>
            </w:r>
          </w:p>
        </w:tc>
        <w:tc>
          <w:tcPr>
            <w:tcW w:w="1701" w:type="dxa"/>
          </w:tcPr>
          <w:p w:rsidR="00B43ED9" w:rsidRPr="00627A75" w:rsidRDefault="00B43ED9" w:rsidP="00B43ED9">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в интерактивной форме</w:t>
            </w:r>
          </w:p>
        </w:tc>
      </w:tr>
      <w:tr w:rsidR="00B43ED9"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tabs>
                <w:tab w:val="clear" w:pos="708"/>
              </w:tabs>
              <w:jc w:val="both"/>
              <w:rPr>
                <w:rFonts w:ascii="Times New Roman" w:eastAsia="Calibri" w:hAnsi="Times New Roman" w:cs="Times New Roman"/>
                <w:color w:val="auto"/>
                <w:sz w:val="20"/>
                <w:szCs w:val="20"/>
                <w:lang w:eastAsia="en-US"/>
              </w:rPr>
            </w:pPr>
            <w:r w:rsidRPr="00AD4CC6">
              <w:rPr>
                <w:rFonts w:ascii="Times New Roman" w:eastAsia="Calibri" w:hAnsi="Times New Roman" w:cs="Times New Roman"/>
                <w:color w:val="auto"/>
                <w:sz w:val="20"/>
                <w:szCs w:val="20"/>
                <w:lang w:eastAsia="en-US"/>
              </w:rPr>
              <w:t>Тема 6.</w:t>
            </w:r>
            <w:r w:rsidRPr="00AD4CC6">
              <w:rPr>
                <w:rFonts w:ascii="Times New Roman" w:eastAsia="Calibri" w:hAnsi="Times New Roman" w:cs="Times New Roman"/>
                <w:bCs/>
                <w:color w:val="auto"/>
                <w:sz w:val="20"/>
                <w:szCs w:val="20"/>
                <w:lang w:eastAsia="en-US"/>
              </w:rPr>
              <w:t xml:space="preserve"> </w:t>
            </w:r>
            <w:r w:rsidRPr="00AD4CC6">
              <w:rPr>
                <w:rFonts w:ascii="Times New Roman" w:eastAsia="Calibri" w:hAnsi="Times New Roman" w:cs="Times New Roman"/>
                <w:sz w:val="20"/>
                <w:szCs w:val="20"/>
              </w:rPr>
              <w:t>Косвенное налогообложение внешнеэкономической деятельности при вывозе товаров за пределы ЕАЭС и при их перемещении в рамках ЕАЭС</w:t>
            </w:r>
          </w:p>
        </w:tc>
        <w:tc>
          <w:tcPr>
            <w:tcW w:w="6948" w:type="dxa"/>
          </w:tcPr>
          <w:p w:rsidR="00B43ED9" w:rsidRPr="00853355" w:rsidRDefault="008C0885" w:rsidP="00853355">
            <w:pPr>
              <w:pStyle w:val="afc"/>
              <w:numPr>
                <w:ilvl w:val="0"/>
                <w:numId w:val="34"/>
              </w:numPr>
              <w:autoSpaceDE w:val="0"/>
              <w:autoSpaceDN w:val="0"/>
              <w:adjustRightInd w:val="0"/>
              <w:ind w:left="357" w:hanging="357"/>
              <w:jc w:val="both"/>
              <w:rPr>
                <w:rFonts w:ascii="Times New Roman" w:eastAsia="Calibri" w:hAnsi="Times New Roman" w:cs="Times New Roman"/>
              </w:rPr>
            </w:pPr>
            <w:r w:rsidRPr="00853355">
              <w:rPr>
                <w:rFonts w:ascii="Times New Roman" w:eastAsia="Calibri" w:hAnsi="Times New Roman" w:cs="Times New Roman"/>
              </w:rPr>
              <w:t>НДС при вывозе товаров из Российской Федерации за пределы территории ЕАЭС.</w:t>
            </w:r>
          </w:p>
          <w:p w:rsidR="00853355" w:rsidRPr="00853355" w:rsidRDefault="00853355" w:rsidP="00853355">
            <w:pPr>
              <w:pStyle w:val="afc"/>
              <w:numPr>
                <w:ilvl w:val="0"/>
                <w:numId w:val="34"/>
              </w:numPr>
              <w:autoSpaceDE w:val="0"/>
              <w:autoSpaceDN w:val="0"/>
              <w:adjustRightInd w:val="0"/>
              <w:ind w:left="357" w:hanging="357"/>
              <w:jc w:val="both"/>
              <w:rPr>
                <w:rFonts w:ascii="Times New Roman" w:eastAsia="Calibri" w:hAnsi="Times New Roman" w:cs="Times New Roman"/>
              </w:rPr>
            </w:pPr>
            <w:r w:rsidRPr="00853355">
              <w:rPr>
                <w:rFonts w:ascii="Times New Roman" w:eastAsia="Calibri" w:hAnsi="Times New Roman" w:cs="Times New Roman"/>
              </w:rPr>
              <w:t>НДС, уплачиваемый в составе таможенных платежей при ввозе товаров на таможенную территорию ЕАЭС (в Российскую Федерацию).</w:t>
            </w:r>
          </w:p>
          <w:p w:rsidR="00853355" w:rsidRPr="00853355" w:rsidRDefault="00853355" w:rsidP="00853355">
            <w:pPr>
              <w:pStyle w:val="afc"/>
              <w:numPr>
                <w:ilvl w:val="0"/>
                <w:numId w:val="34"/>
              </w:numPr>
              <w:autoSpaceDE w:val="0"/>
              <w:autoSpaceDN w:val="0"/>
              <w:adjustRightInd w:val="0"/>
              <w:ind w:left="357" w:hanging="357"/>
              <w:jc w:val="both"/>
              <w:rPr>
                <w:rFonts w:ascii="Times New Roman" w:hAnsi="Times New Roman" w:cs="Times New Roman"/>
              </w:rPr>
            </w:pPr>
            <w:r w:rsidRPr="00853355">
              <w:rPr>
                <w:rFonts w:ascii="Times New Roman" w:hAnsi="Times New Roman" w:cs="Times New Roman"/>
              </w:rPr>
              <w:t>НДС при реализации работ, услуг, передаче имущественных прав между лицами государств - членов ЕАЭС.</w:t>
            </w:r>
          </w:p>
          <w:p w:rsidR="00853355" w:rsidRPr="00853355" w:rsidRDefault="00853355" w:rsidP="00853355">
            <w:pPr>
              <w:pStyle w:val="afc"/>
              <w:numPr>
                <w:ilvl w:val="0"/>
                <w:numId w:val="34"/>
              </w:numPr>
              <w:autoSpaceDE w:val="0"/>
              <w:autoSpaceDN w:val="0"/>
              <w:adjustRightInd w:val="0"/>
              <w:ind w:left="357" w:hanging="357"/>
              <w:jc w:val="both"/>
              <w:rPr>
                <w:rFonts w:ascii="Times New Roman" w:eastAsia="Calibri" w:hAnsi="Times New Roman" w:cs="Times New Roman"/>
              </w:rPr>
            </w:pPr>
            <w:r w:rsidRPr="00853355">
              <w:rPr>
                <w:rFonts w:ascii="Times New Roman" w:eastAsia="Calibri" w:hAnsi="Times New Roman" w:cs="Times New Roman"/>
              </w:rPr>
              <w:t>Акцизы, уплачиваемые в составе таможенных платежей при ввозе товаров на территорию ЕАЭС (в Российскую Федерацию):</w:t>
            </w:r>
          </w:p>
          <w:p w:rsidR="00853355" w:rsidRPr="00853355" w:rsidRDefault="00853355" w:rsidP="00853355">
            <w:pPr>
              <w:pStyle w:val="afc"/>
              <w:numPr>
                <w:ilvl w:val="0"/>
                <w:numId w:val="34"/>
              </w:numPr>
              <w:autoSpaceDE w:val="0"/>
              <w:autoSpaceDN w:val="0"/>
              <w:adjustRightInd w:val="0"/>
              <w:ind w:left="357" w:hanging="357"/>
              <w:jc w:val="both"/>
              <w:rPr>
                <w:rFonts w:ascii="Times New Roman" w:eastAsia="Calibri" w:hAnsi="Times New Roman" w:cs="Times New Roman"/>
                <w:color w:val="auto"/>
                <w:sz w:val="20"/>
                <w:szCs w:val="20"/>
                <w:lang w:eastAsia="en-US"/>
              </w:rPr>
            </w:pPr>
            <w:r w:rsidRPr="00853355">
              <w:rPr>
                <w:rFonts w:ascii="Times New Roman" w:eastAsia="Calibri" w:hAnsi="Times New Roman" w:cs="Times New Roman"/>
              </w:rPr>
              <w:t>Акцизы при вывозе подакцизных товаров из Российской Федерации за пределы территории ЕАЭС.</w:t>
            </w:r>
          </w:p>
        </w:tc>
        <w:tc>
          <w:tcPr>
            <w:tcW w:w="1701" w:type="dxa"/>
          </w:tcPr>
          <w:p w:rsidR="00B43ED9" w:rsidRPr="00627A75" w:rsidRDefault="00B43ED9" w:rsidP="00B43ED9">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B43ED9"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suppressAutoHyphens/>
              <w:jc w:val="both"/>
              <w:rPr>
                <w:rFonts w:ascii="Times New Roman" w:hAnsi="Times New Roman" w:cs="Times New Roman"/>
                <w:sz w:val="20"/>
                <w:szCs w:val="20"/>
              </w:rPr>
            </w:pPr>
            <w:r w:rsidRPr="00AD4CC6">
              <w:rPr>
                <w:rFonts w:ascii="Times New Roman" w:eastAsia="Calibri" w:hAnsi="Times New Roman" w:cs="Times New Roman"/>
                <w:color w:val="auto"/>
                <w:sz w:val="20"/>
                <w:szCs w:val="20"/>
                <w:lang w:eastAsia="en-US"/>
              </w:rPr>
              <w:t xml:space="preserve">Тема 7. </w:t>
            </w:r>
            <w:r w:rsidRPr="00AD4CC6">
              <w:rPr>
                <w:rFonts w:ascii="Times New Roman" w:eastAsia="Calibri" w:hAnsi="Times New Roman" w:cs="Times New Roman"/>
                <w:sz w:val="20"/>
                <w:szCs w:val="20"/>
              </w:rPr>
              <w:t>Налогообложение международного движения капитала</w:t>
            </w:r>
          </w:p>
        </w:tc>
        <w:tc>
          <w:tcPr>
            <w:tcW w:w="6948" w:type="dxa"/>
          </w:tcPr>
          <w:p w:rsidR="00B43ED9" w:rsidRPr="00853355" w:rsidRDefault="00853355" w:rsidP="00853355">
            <w:pPr>
              <w:pStyle w:val="afc"/>
              <w:numPr>
                <w:ilvl w:val="0"/>
                <w:numId w:val="35"/>
              </w:numPr>
              <w:autoSpaceDE w:val="0"/>
              <w:autoSpaceDN w:val="0"/>
              <w:adjustRightInd w:val="0"/>
              <w:jc w:val="both"/>
              <w:rPr>
                <w:rFonts w:ascii="Times New Roman" w:hAnsi="Times New Roman" w:cs="Times New Roman"/>
              </w:rPr>
            </w:pPr>
            <w:r w:rsidRPr="00853355">
              <w:rPr>
                <w:rFonts w:ascii="Times New Roman" w:hAnsi="Times New Roman" w:cs="Times New Roman"/>
              </w:rPr>
              <w:t>Основные налоговые механизмы воздействия на международное движение капитала: ставки корпоративного налога на прибыль.</w:t>
            </w:r>
          </w:p>
          <w:p w:rsidR="00853355" w:rsidRPr="00853355" w:rsidRDefault="00853355" w:rsidP="00853355">
            <w:pPr>
              <w:pStyle w:val="afc"/>
              <w:numPr>
                <w:ilvl w:val="0"/>
                <w:numId w:val="35"/>
              </w:numPr>
              <w:autoSpaceDE w:val="0"/>
              <w:autoSpaceDN w:val="0"/>
              <w:adjustRightInd w:val="0"/>
              <w:jc w:val="both"/>
              <w:rPr>
                <w:rFonts w:ascii="Times New Roman" w:hAnsi="Times New Roman" w:cs="Times New Roman"/>
              </w:rPr>
            </w:pPr>
            <w:r w:rsidRPr="00853355">
              <w:rPr>
                <w:rFonts w:ascii="Times New Roman" w:hAnsi="Times New Roman" w:cs="Times New Roman"/>
              </w:rPr>
              <w:t>Налогообложение трансграничных операций на фондовом рынке.</w:t>
            </w:r>
          </w:p>
          <w:p w:rsidR="00853355" w:rsidRPr="00853355" w:rsidRDefault="00853355" w:rsidP="00853355">
            <w:pPr>
              <w:pStyle w:val="afc"/>
              <w:numPr>
                <w:ilvl w:val="0"/>
                <w:numId w:val="35"/>
              </w:numPr>
              <w:autoSpaceDE w:val="0"/>
              <w:autoSpaceDN w:val="0"/>
              <w:adjustRightInd w:val="0"/>
              <w:jc w:val="both"/>
              <w:rPr>
                <w:rFonts w:ascii="Times New Roman" w:hAnsi="Times New Roman" w:cs="Times New Roman"/>
              </w:rPr>
            </w:pPr>
            <w:r w:rsidRPr="00853355">
              <w:rPr>
                <w:rFonts w:ascii="Times New Roman" w:hAnsi="Times New Roman" w:cs="Times New Roman"/>
              </w:rPr>
              <w:t>Налогообложение доходов от портфельных инвестиций.</w:t>
            </w:r>
          </w:p>
          <w:p w:rsidR="00853355" w:rsidRPr="00853355" w:rsidRDefault="00853355" w:rsidP="00853355">
            <w:pPr>
              <w:pStyle w:val="afc"/>
              <w:numPr>
                <w:ilvl w:val="0"/>
                <w:numId w:val="35"/>
              </w:numPr>
              <w:autoSpaceDE w:val="0"/>
              <w:autoSpaceDN w:val="0"/>
              <w:adjustRightInd w:val="0"/>
              <w:jc w:val="both"/>
              <w:rPr>
                <w:rFonts w:ascii="Times New Roman" w:eastAsia="Calibri" w:hAnsi="Times New Roman" w:cs="Times New Roman"/>
                <w:bCs/>
                <w:color w:val="auto"/>
                <w:sz w:val="20"/>
                <w:szCs w:val="20"/>
              </w:rPr>
            </w:pPr>
            <w:r w:rsidRPr="00853355">
              <w:rPr>
                <w:rFonts w:ascii="Times New Roman" w:hAnsi="Times New Roman" w:cs="Times New Roman"/>
              </w:rPr>
              <w:t>Налоговые последствия операций структурирования бизнеса на международном уровне.</w:t>
            </w:r>
          </w:p>
        </w:tc>
        <w:tc>
          <w:tcPr>
            <w:tcW w:w="1701" w:type="dxa"/>
          </w:tcPr>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rPr>
                <w:sz w:val="20"/>
                <w:szCs w:val="20"/>
              </w:rPr>
            </w:pPr>
            <w:r w:rsidRPr="00627A75">
              <w:rPr>
                <w:rFonts w:ascii="Times New Roman" w:eastAsia="Calibri" w:hAnsi="Times New Roman" w:cs="Times New Roman"/>
                <w:color w:val="auto"/>
                <w:sz w:val="20"/>
                <w:szCs w:val="20"/>
              </w:rPr>
              <w:t>в интерактивной форме</w:t>
            </w:r>
          </w:p>
        </w:tc>
      </w:tr>
      <w:tr w:rsidR="00B43ED9"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B43ED9" w:rsidRPr="00AD4CC6" w:rsidRDefault="00B43ED9" w:rsidP="00B43ED9">
            <w:pPr>
              <w:suppressAutoHyphens/>
              <w:jc w:val="both"/>
              <w:rPr>
                <w:rFonts w:ascii="Times New Roman" w:eastAsia="Calibri" w:hAnsi="Times New Roman" w:cs="Times New Roman"/>
                <w:color w:val="auto"/>
                <w:sz w:val="20"/>
                <w:szCs w:val="20"/>
                <w:lang w:eastAsia="en-US"/>
              </w:rPr>
            </w:pPr>
            <w:r w:rsidRPr="00AD4CC6">
              <w:rPr>
                <w:rFonts w:ascii="Times New Roman" w:eastAsia="Calibri" w:hAnsi="Times New Roman" w:cs="Times New Roman"/>
                <w:color w:val="auto"/>
                <w:sz w:val="20"/>
                <w:szCs w:val="20"/>
                <w:lang w:eastAsia="en-US"/>
              </w:rPr>
              <w:t xml:space="preserve">Тема 8. </w:t>
            </w:r>
            <w:r w:rsidRPr="00AD4CC6">
              <w:rPr>
                <w:rFonts w:ascii="Times New Roman" w:eastAsia="Calibri" w:hAnsi="Times New Roman" w:cs="Times New Roman"/>
                <w:sz w:val="20"/>
                <w:szCs w:val="20"/>
              </w:rPr>
              <w:t>Проблемы и направления совершенствования налогообложения внешнеэкономической деятельности</w:t>
            </w:r>
          </w:p>
        </w:tc>
        <w:tc>
          <w:tcPr>
            <w:tcW w:w="6948" w:type="dxa"/>
          </w:tcPr>
          <w:p w:rsidR="00B43ED9" w:rsidRPr="00853355" w:rsidRDefault="00853355" w:rsidP="00853355">
            <w:pPr>
              <w:pStyle w:val="afc"/>
              <w:numPr>
                <w:ilvl w:val="0"/>
                <w:numId w:val="36"/>
              </w:numPr>
              <w:autoSpaceDE w:val="0"/>
              <w:autoSpaceDN w:val="0"/>
              <w:adjustRightInd w:val="0"/>
              <w:jc w:val="both"/>
              <w:rPr>
                <w:rFonts w:ascii="Times New Roman" w:eastAsia="Calibri" w:hAnsi="Times New Roman" w:cs="Times New Roman"/>
              </w:rPr>
            </w:pPr>
            <w:r w:rsidRPr="00853355">
              <w:rPr>
                <w:rFonts w:ascii="Times New Roman" w:eastAsia="Calibri" w:hAnsi="Times New Roman" w:cs="Times New Roman"/>
              </w:rPr>
              <w:t>Трансфертное ценообразование в трансграничных сделках.</w:t>
            </w:r>
          </w:p>
          <w:p w:rsidR="00853355" w:rsidRPr="00853355" w:rsidRDefault="00853355" w:rsidP="00853355">
            <w:pPr>
              <w:pStyle w:val="afc"/>
              <w:numPr>
                <w:ilvl w:val="0"/>
                <w:numId w:val="36"/>
              </w:numPr>
              <w:autoSpaceDE w:val="0"/>
              <w:autoSpaceDN w:val="0"/>
              <w:adjustRightInd w:val="0"/>
              <w:jc w:val="both"/>
              <w:rPr>
                <w:rFonts w:ascii="Times New Roman" w:eastAsia="Calibri" w:hAnsi="Times New Roman" w:cs="Times New Roman"/>
              </w:rPr>
            </w:pPr>
            <w:r w:rsidRPr="00853355">
              <w:rPr>
                <w:rFonts w:ascii="Times New Roman" w:eastAsia="Calibri" w:hAnsi="Times New Roman" w:cs="Times New Roman"/>
              </w:rPr>
              <w:t>Основные направления совершенствования налогового администрирования трансграничных операций.</w:t>
            </w:r>
          </w:p>
          <w:p w:rsidR="00853355" w:rsidRPr="00853355" w:rsidRDefault="00853355" w:rsidP="00853355">
            <w:pPr>
              <w:pStyle w:val="afc"/>
              <w:numPr>
                <w:ilvl w:val="0"/>
                <w:numId w:val="36"/>
              </w:numPr>
              <w:autoSpaceDE w:val="0"/>
              <w:autoSpaceDN w:val="0"/>
              <w:adjustRightInd w:val="0"/>
              <w:jc w:val="both"/>
              <w:rPr>
                <w:rFonts w:ascii="Times New Roman" w:eastAsia="Calibri" w:hAnsi="Times New Roman" w:cs="Times New Roman"/>
                <w:bCs/>
                <w:color w:val="auto"/>
                <w:sz w:val="20"/>
                <w:szCs w:val="20"/>
              </w:rPr>
            </w:pPr>
            <w:r w:rsidRPr="00853355">
              <w:rPr>
                <w:rFonts w:ascii="Times New Roman" w:eastAsia="Calibri" w:hAnsi="Times New Roman" w:cs="Times New Roman"/>
              </w:rPr>
              <w:t>Совершенствование отдельных механизмов и инструментов, норм налогового законодательства России в целях повышения эффективности налогообложения внешнеэкономической деятельности.</w:t>
            </w:r>
            <w:r w:rsidRPr="00853355">
              <w:rPr>
                <w:rFonts w:ascii="Times New Roman" w:eastAsia="Calibri" w:hAnsi="Times New Roman" w:cs="Times New Roman"/>
                <w:sz w:val="28"/>
                <w:szCs w:val="28"/>
              </w:rPr>
              <w:t xml:space="preserve">  </w:t>
            </w:r>
          </w:p>
        </w:tc>
        <w:tc>
          <w:tcPr>
            <w:tcW w:w="1701" w:type="dxa"/>
          </w:tcPr>
          <w:p w:rsidR="00B43ED9" w:rsidRPr="00627A75" w:rsidRDefault="00B43ED9" w:rsidP="00B43ED9">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B43ED9" w:rsidRPr="00627A75" w:rsidRDefault="00B43ED9" w:rsidP="00B43ED9">
            <w:pPr>
              <w:rPr>
                <w:sz w:val="20"/>
                <w:szCs w:val="20"/>
              </w:rPr>
            </w:pPr>
            <w:r w:rsidRPr="00627A75">
              <w:rPr>
                <w:rFonts w:ascii="Times New Roman" w:eastAsia="Calibri" w:hAnsi="Times New Roman" w:cs="Times New Roman"/>
                <w:color w:val="auto"/>
                <w:sz w:val="20"/>
                <w:szCs w:val="20"/>
              </w:rPr>
              <w:t>в интерактивной форме</w:t>
            </w:r>
          </w:p>
        </w:tc>
      </w:tr>
    </w:tbl>
    <w:p w:rsidR="00B451AB" w:rsidRPr="00876C81" w:rsidRDefault="00B451AB" w:rsidP="00876C81">
      <w:pPr>
        <w:pStyle w:val="1"/>
        <w:framePr w:wrap="auto" w:vAnchor="margin" w:yAlign="inline"/>
        <w:jc w:val="both"/>
        <w:rPr>
          <w:rStyle w:val="af8"/>
          <w:color w:val="auto"/>
          <w:spacing w:val="0"/>
          <w:sz w:val="28"/>
          <w:szCs w:val="28"/>
          <w:lang w:val="ru-RU"/>
        </w:rPr>
      </w:pPr>
      <w:bookmarkStart w:id="24" w:name="_Toc168323275"/>
      <w:r w:rsidRPr="00876C81">
        <w:rPr>
          <w:rStyle w:val="af8"/>
          <w:color w:val="auto"/>
          <w:spacing w:val="0"/>
          <w:sz w:val="28"/>
          <w:szCs w:val="28"/>
          <w:lang w:val="ru-RU"/>
        </w:rPr>
        <w:t xml:space="preserve">6. </w:t>
      </w:r>
      <w:r w:rsidR="00A8770E" w:rsidRPr="00876C81">
        <w:rPr>
          <w:rStyle w:val="af8"/>
          <w:color w:val="auto"/>
          <w:spacing w:val="0"/>
          <w:sz w:val="28"/>
          <w:szCs w:val="28"/>
          <w:lang w:val="ru-RU"/>
        </w:rPr>
        <w:t>Перечень у</w:t>
      </w:r>
      <w:r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Pr="00876C81">
        <w:rPr>
          <w:rStyle w:val="af8"/>
          <w:color w:val="auto"/>
          <w:spacing w:val="0"/>
          <w:sz w:val="28"/>
          <w:szCs w:val="28"/>
          <w:lang w:val="ru-RU"/>
        </w:rPr>
        <w:t xml:space="preserve"> для самостоятельной работы обучающихся </w:t>
      </w:r>
      <w:bookmarkStart w:id="25" w:name="_Toc485239179"/>
      <w:r w:rsidRPr="00876C81">
        <w:rPr>
          <w:rStyle w:val="af8"/>
          <w:color w:val="auto"/>
          <w:spacing w:val="0"/>
          <w:sz w:val="28"/>
          <w:szCs w:val="28"/>
          <w:lang w:val="ru-RU"/>
        </w:rPr>
        <w:t>по дисциплине</w:t>
      </w:r>
      <w:bookmarkEnd w:id="24"/>
      <w:bookmarkEnd w:id="25"/>
    </w:p>
    <w:p w:rsidR="00686EE1" w:rsidRDefault="00B451AB" w:rsidP="00627A75">
      <w:pPr>
        <w:pStyle w:val="1"/>
        <w:framePr w:wrap="auto" w:vAnchor="margin" w:yAlign="inline"/>
        <w:jc w:val="both"/>
        <w:rPr>
          <w:rFonts w:ascii="Times New Roman" w:hAnsi="Times New Roman" w:cs="Times New Roman"/>
          <w:b/>
          <w:spacing w:val="0"/>
          <w:lang w:val="ru-RU"/>
        </w:rPr>
      </w:pPr>
      <w:bookmarkStart w:id="26" w:name="_Toc168323276"/>
      <w:r w:rsidRPr="00876C81">
        <w:rPr>
          <w:rStyle w:val="af8"/>
          <w:color w:val="auto"/>
          <w:spacing w:val="0"/>
          <w:sz w:val="28"/>
          <w:szCs w:val="28"/>
          <w:lang w:val="ru-RU"/>
        </w:rPr>
        <w:t xml:space="preserve">6.1. </w:t>
      </w:r>
      <w:r w:rsidR="00A8770E"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6"/>
    </w:p>
    <w:p w:rsidR="00DE698B" w:rsidRPr="00DE698B" w:rsidRDefault="00DE698B" w:rsidP="00DE698B">
      <w:pPr>
        <w:rPr>
          <w:rFonts w:ascii="Times New Roman" w:hAnsi="Times New Roman" w:cs="Times New Roman"/>
          <w:lang w:bidi="en-US"/>
        </w:rPr>
      </w:pPr>
      <w:r>
        <w:rPr>
          <w:rFonts w:ascii="Times New Roman" w:hAnsi="Times New Roman" w:cs="Times New Roman"/>
          <w:lang w:bidi="en-US"/>
        </w:rPr>
        <w:lastRenderedPageBreak/>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DE698B">
        <w:rPr>
          <w:rFonts w:ascii="Times New Roman" w:hAnsi="Times New Roman" w:cs="Times New Roman"/>
          <w:lang w:bidi="en-US"/>
        </w:rPr>
        <w:t>Таблица 5</w:t>
      </w:r>
    </w:p>
    <w:tbl>
      <w:tblPr>
        <w:tblW w:w="10188" w:type="dxa"/>
        <w:tblInd w:w="-557" w:type="dxa"/>
        <w:tblLayout w:type="fixed"/>
        <w:tblCellMar>
          <w:left w:w="10" w:type="dxa"/>
          <w:right w:w="10" w:type="dxa"/>
        </w:tblCellMar>
        <w:tblLook w:val="04A0" w:firstRow="1" w:lastRow="0" w:firstColumn="1" w:lastColumn="0" w:noHBand="0" w:noVBand="1"/>
      </w:tblPr>
      <w:tblGrid>
        <w:gridCol w:w="1683"/>
        <w:gridCol w:w="6237"/>
        <w:gridCol w:w="2268"/>
      </w:tblGrid>
      <w:tr w:rsidR="00263D45" w:rsidRPr="00D23D2E" w:rsidTr="00DE23E5">
        <w:trPr>
          <w:trHeight w:val="879"/>
        </w:trPr>
        <w:tc>
          <w:tcPr>
            <w:tcW w:w="1683" w:type="dxa"/>
            <w:tcBorders>
              <w:top w:val="single" w:sz="6" w:space="0" w:color="auto"/>
              <w:left w:val="single" w:sz="6" w:space="0" w:color="auto"/>
              <w:bottom w:val="single" w:sz="6" w:space="0" w:color="auto"/>
              <w:right w:val="single" w:sz="6" w:space="0" w:color="auto"/>
            </w:tcBorders>
            <w:hideMark/>
          </w:tcPr>
          <w:p w:rsidR="00263D45" w:rsidRPr="00DE23E5" w:rsidRDefault="00263D45" w:rsidP="00D6522B">
            <w:pPr>
              <w:tabs>
                <w:tab w:val="clear" w:pos="708"/>
              </w:tabs>
              <w:rPr>
                <w:rFonts w:ascii="Times New Roman" w:eastAsia="Times New Roman" w:hAnsi="Times New Roman" w:cs="Times New Roman"/>
                <w:b/>
                <w:color w:val="auto"/>
                <w:sz w:val="22"/>
                <w:szCs w:val="22"/>
              </w:rPr>
            </w:pPr>
            <w:r w:rsidRPr="00DE23E5">
              <w:rPr>
                <w:rFonts w:ascii="Times New Roman" w:eastAsia="Times New Roman" w:hAnsi="Times New Roman" w:cs="Times New Roman"/>
                <w:b/>
                <w:bCs/>
                <w:color w:val="auto"/>
                <w:kern w:val="24"/>
                <w:sz w:val="22"/>
                <w:szCs w:val="22"/>
              </w:rPr>
              <w:t>Наименование разделов, тем входящих в дисциплину</w:t>
            </w:r>
          </w:p>
        </w:tc>
        <w:tc>
          <w:tcPr>
            <w:tcW w:w="6237" w:type="dxa"/>
            <w:tcBorders>
              <w:top w:val="single" w:sz="6" w:space="0" w:color="auto"/>
              <w:left w:val="single" w:sz="6" w:space="0" w:color="auto"/>
              <w:bottom w:val="single" w:sz="6" w:space="0" w:color="auto"/>
              <w:right w:val="single" w:sz="6" w:space="0" w:color="auto"/>
            </w:tcBorders>
          </w:tcPr>
          <w:p w:rsidR="00263D45" w:rsidRPr="00DE23E5" w:rsidRDefault="00263D45" w:rsidP="00D6522B">
            <w:pPr>
              <w:tabs>
                <w:tab w:val="clear" w:pos="708"/>
              </w:tabs>
              <w:rPr>
                <w:rFonts w:ascii="Times New Roman" w:eastAsia="Times New Roman" w:hAnsi="Times New Roman" w:cs="Times New Roman"/>
                <w:b/>
                <w:bCs/>
                <w:color w:val="auto"/>
                <w:kern w:val="24"/>
                <w:sz w:val="22"/>
                <w:szCs w:val="22"/>
              </w:rPr>
            </w:pPr>
            <w:r w:rsidRPr="00DE23E5">
              <w:rPr>
                <w:rFonts w:ascii="Times New Roman" w:eastAsia="Times New Roman" w:hAnsi="Times New Roman" w:cs="Times New Roman"/>
                <w:b/>
                <w:bCs/>
                <w:color w:val="auto"/>
                <w:kern w:val="24"/>
                <w:sz w:val="22"/>
                <w:szCs w:val="22"/>
              </w:rPr>
              <w:t xml:space="preserve">Перечень вопросов, отводимых на самостоятельное освоение </w:t>
            </w:r>
            <w:r w:rsidRPr="00DE23E5">
              <w:rPr>
                <w:rFonts w:ascii="Times New Roman" w:eastAsia="Times New Roman" w:hAnsi="Times New Roman" w:cs="Times New Roman"/>
                <w:b/>
                <w:bCs/>
                <w:color w:val="auto"/>
                <w:kern w:val="24"/>
                <w:sz w:val="22"/>
                <w:szCs w:val="22"/>
              </w:rPr>
              <w:tab/>
            </w:r>
          </w:p>
        </w:tc>
        <w:tc>
          <w:tcPr>
            <w:tcW w:w="2268" w:type="dxa"/>
            <w:tcBorders>
              <w:top w:val="single" w:sz="6" w:space="0" w:color="auto"/>
              <w:left w:val="single" w:sz="6" w:space="0" w:color="auto"/>
              <w:bottom w:val="single" w:sz="6" w:space="0" w:color="auto"/>
              <w:right w:val="single" w:sz="6" w:space="0" w:color="auto"/>
            </w:tcBorders>
          </w:tcPr>
          <w:p w:rsidR="00263D45" w:rsidRPr="00DE23E5" w:rsidRDefault="00263D45" w:rsidP="00D6522B">
            <w:pPr>
              <w:tabs>
                <w:tab w:val="clear" w:pos="708"/>
              </w:tabs>
              <w:rPr>
                <w:rFonts w:ascii="Times New Roman" w:eastAsia="Times New Roman" w:hAnsi="Times New Roman" w:cs="Times New Roman"/>
                <w:b/>
                <w:color w:val="auto"/>
                <w:sz w:val="22"/>
                <w:szCs w:val="22"/>
              </w:rPr>
            </w:pPr>
            <w:r w:rsidRPr="00DE23E5">
              <w:rPr>
                <w:rFonts w:ascii="Times New Roman" w:eastAsia="Times New Roman" w:hAnsi="Times New Roman" w:cs="Times New Roman"/>
                <w:b/>
                <w:bCs/>
                <w:color w:val="auto"/>
                <w:kern w:val="24"/>
                <w:sz w:val="22"/>
                <w:szCs w:val="22"/>
              </w:rPr>
              <w:t>Формы внеаудиторной самостоятельной работы</w:t>
            </w:r>
          </w:p>
        </w:tc>
      </w:tr>
      <w:tr w:rsidR="002F5621" w:rsidRPr="00D23D2E" w:rsidTr="00DE23E5">
        <w:trPr>
          <w:trHeight w:val="1127"/>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widowControl w:val="0"/>
              <w:tabs>
                <w:tab w:val="clear" w:pos="708"/>
              </w:tabs>
              <w:autoSpaceDE w:val="0"/>
              <w:autoSpaceDN w:val="0"/>
              <w:adjustRightInd w:val="0"/>
              <w:jc w:val="both"/>
              <w:rPr>
                <w:rFonts w:ascii="Times New Roman" w:eastAsia="Calibri" w:hAnsi="Times New Roman" w:cs="Times New Roman"/>
                <w:color w:val="auto"/>
              </w:rPr>
            </w:pPr>
            <w:r w:rsidRPr="00B43ED9">
              <w:rPr>
                <w:rFonts w:ascii="Times New Roman" w:eastAsia="Calibri" w:hAnsi="Times New Roman" w:cs="Times New Roman"/>
                <w:color w:val="auto"/>
                <w:sz w:val="22"/>
                <w:szCs w:val="22"/>
              </w:rPr>
              <w:t xml:space="preserve">Тема 1. </w:t>
            </w:r>
            <w:r w:rsidRPr="00B43ED9">
              <w:rPr>
                <w:rFonts w:ascii="Times New Roman" w:eastAsia="Calibri" w:hAnsi="Times New Roman" w:cs="Times New Roman"/>
                <w:sz w:val="22"/>
                <w:szCs w:val="22"/>
              </w:rPr>
              <w:t>Внешнеэкономическая деятельность как объект государственного регулирования</w:t>
            </w:r>
          </w:p>
        </w:tc>
        <w:tc>
          <w:tcPr>
            <w:tcW w:w="6237" w:type="dxa"/>
            <w:tcBorders>
              <w:top w:val="single" w:sz="6" w:space="0" w:color="auto"/>
              <w:left w:val="single" w:sz="6" w:space="0" w:color="auto"/>
              <w:bottom w:val="single" w:sz="6" w:space="0" w:color="auto"/>
              <w:right w:val="single" w:sz="6" w:space="0" w:color="auto"/>
            </w:tcBorders>
          </w:tcPr>
          <w:p w:rsidR="00853355" w:rsidRPr="00853355" w:rsidRDefault="00853355" w:rsidP="00853355">
            <w:pPr>
              <w:pStyle w:val="afc"/>
              <w:numPr>
                <w:ilvl w:val="0"/>
                <w:numId w:val="38"/>
              </w:numPr>
              <w:ind w:right="128"/>
              <w:rPr>
                <w:rFonts w:ascii="Times New Roman" w:hAnsi="Times New Roman" w:cs="Times New Roman"/>
              </w:rPr>
            </w:pPr>
            <w:r w:rsidRPr="00853355">
              <w:rPr>
                <w:rFonts w:ascii="Times New Roman" w:hAnsi="Times New Roman" w:cs="Times New Roman"/>
              </w:rPr>
              <w:t>Постановка на учет иностранных организаций в налоговых органах РФ.</w:t>
            </w:r>
          </w:p>
          <w:p w:rsidR="002F5621" w:rsidRPr="00853355" w:rsidRDefault="00853355" w:rsidP="00853355">
            <w:pPr>
              <w:pStyle w:val="afc"/>
              <w:numPr>
                <w:ilvl w:val="0"/>
                <w:numId w:val="38"/>
              </w:numPr>
              <w:ind w:right="128"/>
              <w:rPr>
                <w:rFonts w:ascii="Times New Roman" w:hAnsi="Times New Roman" w:cs="Times New Roman"/>
                <w:sz w:val="20"/>
                <w:szCs w:val="20"/>
              </w:rPr>
            </w:pPr>
            <w:r w:rsidRPr="00853355">
              <w:rPr>
                <w:rFonts w:ascii="Times New Roman" w:hAnsi="Times New Roman" w:cs="Times New Roman"/>
              </w:rPr>
              <w:t>Ответственность налогоплательщиков иностранных организаций за нарушение налогового законодательства.</w:t>
            </w:r>
          </w:p>
        </w:tc>
        <w:tc>
          <w:tcPr>
            <w:tcW w:w="2268" w:type="dxa"/>
            <w:tcBorders>
              <w:top w:val="single" w:sz="6" w:space="0" w:color="auto"/>
              <w:left w:val="single" w:sz="6" w:space="0" w:color="auto"/>
              <w:bottom w:val="single" w:sz="6" w:space="0" w:color="auto"/>
              <w:right w:val="single" w:sz="6" w:space="0" w:color="auto"/>
            </w:tcBorders>
          </w:tcPr>
          <w:p w:rsidR="002F5621" w:rsidRDefault="002F5621" w:rsidP="002F5621">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2F5621" w:rsidRPr="00D23D2E" w:rsidTr="00DE23E5">
        <w:trPr>
          <w:trHeight w:val="945"/>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widowControl w:val="0"/>
              <w:tabs>
                <w:tab w:val="clear" w:pos="708"/>
              </w:tabs>
              <w:autoSpaceDE w:val="0"/>
              <w:autoSpaceDN w:val="0"/>
              <w:adjustRightInd w:val="0"/>
              <w:jc w:val="both"/>
              <w:rPr>
                <w:rFonts w:ascii="Times New Roman" w:eastAsia="Calibri" w:hAnsi="Times New Roman" w:cs="Times New Roman"/>
                <w:color w:val="auto"/>
              </w:rPr>
            </w:pPr>
            <w:r w:rsidRPr="00B43ED9">
              <w:rPr>
                <w:rFonts w:ascii="Times New Roman" w:eastAsia="Calibri" w:hAnsi="Times New Roman" w:cs="Times New Roman"/>
                <w:color w:val="auto"/>
                <w:sz w:val="22"/>
                <w:szCs w:val="22"/>
              </w:rPr>
              <w:t xml:space="preserve">Тема 2. </w:t>
            </w:r>
            <w:r w:rsidRPr="00B43ED9">
              <w:rPr>
                <w:rFonts w:ascii="Times New Roman" w:eastAsia="Calibri" w:hAnsi="Times New Roman" w:cs="Times New Roman"/>
                <w:sz w:val="22"/>
                <w:szCs w:val="22"/>
              </w:rPr>
              <w:t>Характеристика элементов налоговой системы в сфере внешнеэкономической деятельности</w:t>
            </w:r>
          </w:p>
        </w:tc>
        <w:tc>
          <w:tcPr>
            <w:tcW w:w="6237" w:type="dxa"/>
            <w:tcBorders>
              <w:top w:val="single" w:sz="6" w:space="0" w:color="auto"/>
              <w:left w:val="single" w:sz="6" w:space="0" w:color="auto"/>
              <w:bottom w:val="single" w:sz="6" w:space="0" w:color="auto"/>
              <w:right w:val="single" w:sz="6" w:space="0" w:color="auto"/>
            </w:tcBorders>
          </w:tcPr>
          <w:p w:rsidR="00853355" w:rsidRPr="00853355" w:rsidRDefault="00853355" w:rsidP="00853355">
            <w:pPr>
              <w:pStyle w:val="afc"/>
              <w:widowControl w:val="0"/>
              <w:numPr>
                <w:ilvl w:val="0"/>
                <w:numId w:val="37"/>
              </w:numPr>
              <w:autoSpaceDE w:val="0"/>
              <w:autoSpaceDN w:val="0"/>
              <w:adjustRightInd w:val="0"/>
              <w:ind w:right="128"/>
              <w:jc w:val="both"/>
              <w:rPr>
                <w:rFonts w:ascii="Times New Roman" w:eastAsia="Calibri" w:hAnsi="Times New Roman" w:cs="Times New Roman"/>
                <w:color w:val="auto"/>
                <w:sz w:val="20"/>
                <w:szCs w:val="20"/>
              </w:rPr>
            </w:pPr>
            <w:r w:rsidRPr="00853355">
              <w:rPr>
                <w:rFonts w:ascii="Times New Roman" w:hAnsi="Times New Roman" w:cs="Times New Roman"/>
              </w:rPr>
              <w:t xml:space="preserve">Понятие налоговых нерезидентов. </w:t>
            </w:r>
          </w:p>
          <w:p w:rsidR="00853355" w:rsidRPr="00853355" w:rsidRDefault="00853355" w:rsidP="00853355">
            <w:pPr>
              <w:pStyle w:val="afc"/>
              <w:widowControl w:val="0"/>
              <w:numPr>
                <w:ilvl w:val="0"/>
                <w:numId w:val="37"/>
              </w:numPr>
              <w:autoSpaceDE w:val="0"/>
              <w:autoSpaceDN w:val="0"/>
              <w:adjustRightInd w:val="0"/>
              <w:ind w:right="128"/>
              <w:jc w:val="both"/>
              <w:rPr>
                <w:rFonts w:ascii="Times New Roman" w:eastAsia="Calibri" w:hAnsi="Times New Roman" w:cs="Times New Roman"/>
                <w:color w:val="auto"/>
                <w:sz w:val="20"/>
                <w:szCs w:val="20"/>
              </w:rPr>
            </w:pPr>
            <w:r w:rsidRPr="00853355">
              <w:rPr>
                <w:rFonts w:ascii="Times New Roman" w:hAnsi="Times New Roman" w:cs="Times New Roman"/>
              </w:rPr>
              <w:t>Порядок приема на работу нерезидентов</w:t>
            </w:r>
          </w:p>
        </w:tc>
        <w:tc>
          <w:tcPr>
            <w:tcW w:w="2268" w:type="dxa"/>
            <w:tcBorders>
              <w:top w:val="single" w:sz="6" w:space="0" w:color="auto"/>
              <w:left w:val="single" w:sz="6" w:space="0" w:color="auto"/>
              <w:bottom w:val="single" w:sz="6" w:space="0" w:color="auto"/>
              <w:right w:val="single" w:sz="6" w:space="0" w:color="auto"/>
            </w:tcBorders>
          </w:tcPr>
          <w:p w:rsidR="002F5621" w:rsidRDefault="002F5621" w:rsidP="002F5621">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r w:rsidRPr="003A47A7">
              <w:rPr>
                <w:rFonts w:ascii="Times New Roman" w:eastAsia="Calibri" w:hAnsi="Times New Roman" w:cs="Times New Roman"/>
                <w:color w:val="auto"/>
                <w:sz w:val="20"/>
                <w:szCs w:val="20"/>
                <w:lang w:eastAsia="en-US"/>
              </w:rPr>
              <w:t>Решение ситуационных задач.</w:t>
            </w:r>
          </w:p>
        </w:tc>
      </w:tr>
      <w:tr w:rsidR="002F5621" w:rsidRPr="00D23D2E" w:rsidTr="00DE23E5">
        <w:trPr>
          <w:trHeight w:val="281"/>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tabs>
                <w:tab w:val="clear" w:pos="708"/>
              </w:tabs>
              <w:jc w:val="both"/>
              <w:rPr>
                <w:rFonts w:ascii="Times New Roman" w:eastAsia="Calibri" w:hAnsi="Times New Roman" w:cs="Times New Roman"/>
                <w:color w:val="auto"/>
                <w:lang w:eastAsia="en-US"/>
              </w:rPr>
            </w:pPr>
            <w:r w:rsidRPr="00B43ED9">
              <w:rPr>
                <w:rFonts w:ascii="Times New Roman" w:eastAsia="Calibri" w:hAnsi="Times New Roman" w:cs="Times New Roman"/>
                <w:color w:val="auto"/>
                <w:sz w:val="22"/>
                <w:szCs w:val="22"/>
                <w:lang w:eastAsia="en-US"/>
              </w:rPr>
              <w:t xml:space="preserve">Тема 3. </w:t>
            </w:r>
            <w:r w:rsidRPr="00B43ED9">
              <w:rPr>
                <w:rFonts w:ascii="Times New Roman" w:eastAsia="Calibri" w:hAnsi="Times New Roman" w:cs="Times New Roman"/>
                <w:sz w:val="22"/>
                <w:szCs w:val="22"/>
              </w:rPr>
              <w:t>Особенности налогообложения иностранных организаций в Российской Федерации</w:t>
            </w:r>
          </w:p>
        </w:tc>
        <w:tc>
          <w:tcPr>
            <w:tcW w:w="6237" w:type="dxa"/>
            <w:tcBorders>
              <w:top w:val="single" w:sz="6" w:space="0" w:color="auto"/>
              <w:left w:val="single" w:sz="6" w:space="0" w:color="auto"/>
              <w:bottom w:val="single" w:sz="6" w:space="0" w:color="auto"/>
              <w:right w:val="single" w:sz="6" w:space="0" w:color="auto"/>
            </w:tcBorders>
          </w:tcPr>
          <w:p w:rsidR="00853355" w:rsidRDefault="00853355" w:rsidP="00853355">
            <w:pPr>
              <w:pStyle w:val="afc"/>
              <w:widowControl w:val="0"/>
              <w:numPr>
                <w:ilvl w:val="0"/>
                <w:numId w:val="39"/>
              </w:numPr>
              <w:autoSpaceDE w:val="0"/>
              <w:autoSpaceDN w:val="0"/>
              <w:adjustRightInd w:val="0"/>
              <w:ind w:right="128"/>
              <w:jc w:val="both"/>
              <w:rPr>
                <w:rFonts w:ascii="Times New Roman" w:hAnsi="Times New Roman" w:cs="Times New Roman"/>
              </w:rPr>
            </w:pPr>
            <w:r w:rsidRPr="00853355">
              <w:rPr>
                <w:rFonts w:ascii="Times New Roman" w:hAnsi="Times New Roman" w:cs="Times New Roman"/>
              </w:rPr>
              <w:t>Ответственность нерезидентов</w:t>
            </w:r>
            <w:r>
              <w:rPr>
                <w:rFonts w:ascii="Times New Roman" w:hAnsi="Times New Roman" w:cs="Times New Roman"/>
              </w:rPr>
              <w:t>-</w:t>
            </w:r>
            <w:r w:rsidRPr="00853355">
              <w:rPr>
                <w:rFonts w:ascii="Times New Roman" w:hAnsi="Times New Roman" w:cs="Times New Roman"/>
              </w:rPr>
              <w:t>физических лиц за нарушение налогового законодательства РФ.</w:t>
            </w:r>
          </w:p>
          <w:p w:rsidR="002F5621" w:rsidRPr="00853355" w:rsidRDefault="00853355" w:rsidP="00853355">
            <w:pPr>
              <w:pStyle w:val="afc"/>
              <w:widowControl w:val="0"/>
              <w:numPr>
                <w:ilvl w:val="0"/>
                <w:numId w:val="39"/>
              </w:numPr>
              <w:autoSpaceDE w:val="0"/>
              <w:autoSpaceDN w:val="0"/>
              <w:adjustRightInd w:val="0"/>
              <w:ind w:right="128"/>
              <w:jc w:val="both"/>
              <w:rPr>
                <w:rFonts w:ascii="Times New Roman" w:hAnsi="Times New Roman" w:cs="Times New Roman"/>
              </w:rPr>
            </w:pPr>
            <w:r w:rsidRPr="00853355">
              <w:rPr>
                <w:rFonts w:ascii="Times New Roman" w:hAnsi="Times New Roman" w:cs="Times New Roman"/>
              </w:rPr>
              <w:t>Санкции за налоговые правонарушения.</w:t>
            </w:r>
          </w:p>
        </w:tc>
        <w:tc>
          <w:tcPr>
            <w:tcW w:w="2268" w:type="dxa"/>
            <w:tcBorders>
              <w:top w:val="single" w:sz="6" w:space="0" w:color="auto"/>
              <w:left w:val="single" w:sz="6" w:space="0" w:color="auto"/>
              <w:bottom w:val="single" w:sz="6" w:space="0" w:color="auto"/>
              <w:right w:val="single" w:sz="6" w:space="0" w:color="auto"/>
            </w:tcBorders>
          </w:tcPr>
          <w:p w:rsidR="002F5621" w:rsidRDefault="002F5621" w:rsidP="002F5621">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2F5621" w:rsidRPr="00D23D2E" w:rsidTr="00DE23E5">
        <w:trPr>
          <w:trHeight w:val="283"/>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tabs>
                <w:tab w:val="clear" w:pos="708"/>
              </w:tabs>
              <w:jc w:val="both"/>
              <w:rPr>
                <w:rFonts w:ascii="Times New Roman" w:eastAsia="Calibri" w:hAnsi="Times New Roman" w:cs="Times New Roman"/>
                <w:color w:val="auto"/>
                <w:lang w:eastAsia="en-US"/>
              </w:rPr>
            </w:pPr>
            <w:r w:rsidRPr="00B43ED9">
              <w:rPr>
                <w:rFonts w:ascii="Times New Roman" w:eastAsia="Calibri" w:hAnsi="Times New Roman" w:cs="Times New Roman"/>
                <w:color w:val="auto"/>
                <w:sz w:val="22"/>
                <w:szCs w:val="22"/>
                <w:lang w:eastAsia="en-US"/>
              </w:rPr>
              <w:t xml:space="preserve">Тема 4. </w:t>
            </w:r>
            <w:r w:rsidRPr="00B43ED9">
              <w:rPr>
                <w:rFonts w:ascii="Times New Roman" w:hAnsi="Times New Roman" w:cs="Times New Roman"/>
                <w:sz w:val="22"/>
                <w:szCs w:val="22"/>
              </w:rPr>
              <w:t>Основы формирования и применения системы таможенных платежей</w:t>
            </w:r>
          </w:p>
        </w:tc>
        <w:tc>
          <w:tcPr>
            <w:tcW w:w="6237" w:type="dxa"/>
            <w:tcBorders>
              <w:top w:val="single" w:sz="6" w:space="0" w:color="auto"/>
              <w:left w:val="single" w:sz="6" w:space="0" w:color="auto"/>
              <w:bottom w:val="single" w:sz="6" w:space="0" w:color="auto"/>
              <w:right w:val="single" w:sz="6" w:space="0" w:color="auto"/>
            </w:tcBorders>
          </w:tcPr>
          <w:p w:rsidR="002F5621" w:rsidRPr="00073AC6" w:rsidRDefault="00853355" w:rsidP="00073AC6">
            <w:pPr>
              <w:pStyle w:val="afc"/>
              <w:numPr>
                <w:ilvl w:val="0"/>
                <w:numId w:val="44"/>
              </w:numPr>
              <w:ind w:right="128"/>
              <w:jc w:val="both"/>
              <w:rPr>
                <w:rFonts w:ascii="Times New Roman" w:eastAsia="Calibri" w:hAnsi="Times New Roman" w:cs="Times New Roman"/>
                <w:color w:val="auto"/>
                <w:sz w:val="20"/>
                <w:szCs w:val="20"/>
                <w:lang w:eastAsia="en-US"/>
              </w:rPr>
            </w:pPr>
            <w:r w:rsidRPr="00073AC6">
              <w:rPr>
                <w:rFonts w:ascii="Times New Roman" w:hAnsi="Times New Roman" w:cs="Times New Roman"/>
              </w:rPr>
              <w:t>Особенности освобождения от налогообложения при реализации подакцизных товаров за пределы территории Российской Федерации.</w:t>
            </w:r>
          </w:p>
        </w:tc>
        <w:tc>
          <w:tcPr>
            <w:tcW w:w="2268" w:type="dxa"/>
            <w:tcBorders>
              <w:top w:val="single" w:sz="6" w:space="0" w:color="auto"/>
              <w:left w:val="single" w:sz="6" w:space="0" w:color="auto"/>
              <w:bottom w:val="single" w:sz="6" w:space="0" w:color="auto"/>
              <w:right w:val="single" w:sz="6" w:space="0" w:color="auto"/>
            </w:tcBorders>
          </w:tcPr>
          <w:p w:rsidR="002F5621" w:rsidRPr="00D23D2E" w:rsidRDefault="002F5621" w:rsidP="002F5621">
            <w:pPr>
              <w:tabs>
                <w:tab w:val="clear" w:pos="708"/>
              </w:tabs>
              <w:rPr>
                <w:rFonts w:ascii="Times New Roman" w:eastAsia="Times New Roman" w:hAnsi="Times New Roman" w:cs="Times New Roman"/>
                <w:color w:val="auto"/>
                <w:sz w:val="20"/>
                <w:szCs w:val="20"/>
              </w:rPr>
            </w:pPr>
            <w:r w:rsidRPr="00D23D2E">
              <w:rPr>
                <w:rFonts w:ascii="Times New Roman" w:eastAsia="Times New Roman" w:hAnsi="Times New Roman" w:cs="Times New Roman"/>
                <w:color w:val="auto"/>
                <w:sz w:val="20"/>
                <w:szCs w:val="20"/>
              </w:rPr>
              <w:t>Работа с учебной и справочной литературой, Интернет-ресурсами, подготовка доклада от каждой рабочей группы, подготовка к групповой дискуссии</w:t>
            </w:r>
          </w:p>
        </w:tc>
      </w:tr>
      <w:tr w:rsidR="002F5621" w:rsidRPr="00D23D2E" w:rsidTr="00DE23E5">
        <w:trPr>
          <w:trHeight w:val="695"/>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tabs>
                <w:tab w:val="clear" w:pos="708"/>
              </w:tabs>
              <w:jc w:val="both"/>
              <w:rPr>
                <w:rFonts w:ascii="Times New Roman" w:eastAsia="Calibri" w:hAnsi="Times New Roman" w:cs="Times New Roman"/>
                <w:color w:val="auto"/>
                <w:lang w:eastAsia="en-US"/>
              </w:rPr>
            </w:pPr>
            <w:r w:rsidRPr="00B43ED9">
              <w:rPr>
                <w:rFonts w:ascii="Times New Roman" w:eastAsia="Calibri" w:hAnsi="Times New Roman" w:cs="Times New Roman"/>
                <w:color w:val="auto"/>
                <w:sz w:val="22"/>
                <w:szCs w:val="22"/>
                <w:lang w:eastAsia="en-US"/>
              </w:rPr>
              <w:t xml:space="preserve">Тема 5. </w:t>
            </w:r>
            <w:r w:rsidRPr="00B43ED9">
              <w:rPr>
                <w:rFonts w:ascii="Times New Roman" w:eastAsia="Calibri" w:hAnsi="Times New Roman" w:cs="Times New Roman"/>
                <w:sz w:val="22"/>
                <w:szCs w:val="22"/>
              </w:rPr>
              <w:t xml:space="preserve">Таможенное регулирование внешнеэкономической деятельности в рамках Евразийского экономического союза (ЕАЭС). </w:t>
            </w:r>
          </w:p>
        </w:tc>
        <w:tc>
          <w:tcPr>
            <w:tcW w:w="6237" w:type="dxa"/>
            <w:tcBorders>
              <w:top w:val="single" w:sz="6" w:space="0" w:color="auto"/>
              <w:left w:val="single" w:sz="6" w:space="0" w:color="auto"/>
              <w:bottom w:val="single" w:sz="6" w:space="0" w:color="auto"/>
              <w:right w:val="single" w:sz="6" w:space="0" w:color="auto"/>
            </w:tcBorders>
          </w:tcPr>
          <w:p w:rsidR="002F5621" w:rsidRPr="00073AC6" w:rsidRDefault="00853355" w:rsidP="00073AC6">
            <w:pPr>
              <w:pStyle w:val="afc"/>
              <w:numPr>
                <w:ilvl w:val="0"/>
                <w:numId w:val="43"/>
              </w:numPr>
              <w:ind w:right="128"/>
              <w:jc w:val="both"/>
              <w:rPr>
                <w:rFonts w:ascii="Times New Roman" w:eastAsia="Calibri" w:hAnsi="Times New Roman" w:cs="Times New Roman"/>
                <w:color w:val="auto"/>
                <w:sz w:val="20"/>
                <w:szCs w:val="20"/>
                <w:lang w:eastAsia="en-US"/>
              </w:rPr>
            </w:pPr>
            <w:r w:rsidRPr="00073AC6">
              <w:rPr>
                <w:rFonts w:ascii="Times New Roman" w:hAnsi="Times New Roman" w:cs="Times New Roman"/>
              </w:rPr>
              <w:t>Единый таможенный тариф Евразийского экономического союза.</w:t>
            </w:r>
          </w:p>
        </w:tc>
        <w:tc>
          <w:tcPr>
            <w:tcW w:w="2268" w:type="dxa"/>
            <w:tcBorders>
              <w:top w:val="single" w:sz="6" w:space="0" w:color="auto"/>
              <w:left w:val="single" w:sz="6" w:space="0" w:color="auto"/>
              <w:bottom w:val="single" w:sz="6" w:space="0" w:color="auto"/>
              <w:right w:val="single" w:sz="6" w:space="0" w:color="auto"/>
            </w:tcBorders>
          </w:tcPr>
          <w:p w:rsidR="002F5621" w:rsidRDefault="002F5621" w:rsidP="002F5621">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2F5621" w:rsidRPr="00D23D2E" w:rsidTr="00DE23E5">
        <w:trPr>
          <w:trHeight w:val="695"/>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tabs>
                <w:tab w:val="clear" w:pos="708"/>
              </w:tabs>
              <w:jc w:val="both"/>
              <w:rPr>
                <w:rFonts w:ascii="Times New Roman" w:eastAsia="Calibri" w:hAnsi="Times New Roman" w:cs="Times New Roman"/>
                <w:color w:val="auto"/>
                <w:lang w:eastAsia="en-US"/>
              </w:rPr>
            </w:pPr>
            <w:r w:rsidRPr="00B43ED9">
              <w:rPr>
                <w:rFonts w:ascii="Times New Roman" w:eastAsia="Calibri" w:hAnsi="Times New Roman" w:cs="Times New Roman"/>
                <w:color w:val="auto"/>
                <w:sz w:val="22"/>
                <w:szCs w:val="22"/>
                <w:lang w:eastAsia="en-US"/>
              </w:rPr>
              <w:t>Тема 6.</w:t>
            </w:r>
            <w:r w:rsidRPr="00B43ED9">
              <w:rPr>
                <w:rFonts w:ascii="Times New Roman" w:eastAsia="Calibri" w:hAnsi="Times New Roman" w:cs="Times New Roman"/>
                <w:bCs/>
                <w:color w:val="auto"/>
                <w:sz w:val="22"/>
                <w:szCs w:val="22"/>
                <w:lang w:eastAsia="en-US"/>
              </w:rPr>
              <w:t xml:space="preserve"> </w:t>
            </w:r>
            <w:r w:rsidRPr="00B43ED9">
              <w:rPr>
                <w:rFonts w:ascii="Times New Roman" w:eastAsia="Calibri" w:hAnsi="Times New Roman" w:cs="Times New Roman"/>
                <w:sz w:val="22"/>
                <w:szCs w:val="22"/>
              </w:rPr>
              <w:t>Косвенное налогообложение внешнеэкономической деятельности при вывозе товаров за пределы ЕАЭС и при их перемещении в рамках ЕАЭС</w:t>
            </w:r>
          </w:p>
        </w:tc>
        <w:tc>
          <w:tcPr>
            <w:tcW w:w="6237" w:type="dxa"/>
            <w:tcBorders>
              <w:top w:val="single" w:sz="6" w:space="0" w:color="auto"/>
              <w:left w:val="single" w:sz="6" w:space="0" w:color="auto"/>
              <w:bottom w:val="single" w:sz="6" w:space="0" w:color="auto"/>
              <w:right w:val="single" w:sz="6" w:space="0" w:color="auto"/>
            </w:tcBorders>
          </w:tcPr>
          <w:p w:rsidR="002F5621" w:rsidRPr="00073AC6" w:rsidRDefault="00073AC6" w:rsidP="00073AC6">
            <w:pPr>
              <w:pStyle w:val="afc"/>
              <w:numPr>
                <w:ilvl w:val="0"/>
                <w:numId w:val="42"/>
              </w:numPr>
              <w:ind w:right="128"/>
              <w:rPr>
                <w:sz w:val="20"/>
                <w:szCs w:val="20"/>
              </w:rPr>
            </w:pPr>
            <w:r w:rsidRPr="00073AC6">
              <w:rPr>
                <w:rFonts w:ascii="Times New Roman" w:hAnsi="Times New Roman" w:cs="Times New Roman"/>
              </w:rPr>
              <w:t>Особенности освобождения от налогообложения при реализации подакцизных товаров за пределы территории Российской Федерации.</w:t>
            </w:r>
          </w:p>
        </w:tc>
        <w:tc>
          <w:tcPr>
            <w:tcW w:w="2268" w:type="dxa"/>
            <w:tcBorders>
              <w:top w:val="single" w:sz="6" w:space="0" w:color="auto"/>
              <w:left w:val="single" w:sz="6" w:space="0" w:color="auto"/>
              <w:bottom w:val="single" w:sz="6" w:space="0" w:color="auto"/>
              <w:right w:val="single" w:sz="6" w:space="0" w:color="auto"/>
            </w:tcBorders>
          </w:tcPr>
          <w:p w:rsidR="002F5621" w:rsidRDefault="002F5621" w:rsidP="002F5621">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2F5621" w:rsidRPr="00D23D2E" w:rsidTr="00DE23E5">
        <w:trPr>
          <w:trHeight w:val="283"/>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suppressAutoHyphens/>
              <w:jc w:val="both"/>
              <w:rPr>
                <w:rFonts w:ascii="Times New Roman" w:hAnsi="Times New Roman" w:cs="Times New Roman"/>
              </w:rPr>
            </w:pPr>
            <w:r w:rsidRPr="00B43ED9">
              <w:rPr>
                <w:rFonts w:ascii="Times New Roman" w:eastAsia="Calibri" w:hAnsi="Times New Roman" w:cs="Times New Roman"/>
                <w:color w:val="auto"/>
                <w:sz w:val="22"/>
                <w:szCs w:val="22"/>
                <w:lang w:eastAsia="en-US"/>
              </w:rPr>
              <w:lastRenderedPageBreak/>
              <w:t xml:space="preserve">Тема 7. </w:t>
            </w:r>
            <w:r w:rsidRPr="00B43ED9">
              <w:rPr>
                <w:rFonts w:ascii="Times New Roman" w:eastAsia="Calibri" w:hAnsi="Times New Roman" w:cs="Times New Roman"/>
                <w:sz w:val="22"/>
                <w:szCs w:val="22"/>
              </w:rPr>
              <w:t>Налогообложение международного движения капитала</w:t>
            </w:r>
          </w:p>
        </w:tc>
        <w:tc>
          <w:tcPr>
            <w:tcW w:w="6237" w:type="dxa"/>
            <w:tcBorders>
              <w:top w:val="single" w:sz="6" w:space="0" w:color="auto"/>
              <w:left w:val="single" w:sz="6" w:space="0" w:color="auto"/>
              <w:bottom w:val="single" w:sz="6" w:space="0" w:color="auto"/>
              <w:right w:val="single" w:sz="6" w:space="0" w:color="auto"/>
            </w:tcBorders>
          </w:tcPr>
          <w:p w:rsidR="002F5621" w:rsidRPr="00073AC6" w:rsidRDefault="00073AC6" w:rsidP="00073AC6">
            <w:pPr>
              <w:pStyle w:val="afc"/>
              <w:numPr>
                <w:ilvl w:val="0"/>
                <w:numId w:val="41"/>
              </w:numPr>
              <w:suppressAutoHyphens/>
              <w:ind w:right="128"/>
              <w:jc w:val="both"/>
              <w:rPr>
                <w:rFonts w:ascii="Times New Roman" w:eastAsia="Calibri" w:hAnsi="Times New Roman" w:cs="Times New Roman"/>
                <w:color w:val="auto"/>
                <w:sz w:val="20"/>
                <w:szCs w:val="20"/>
              </w:rPr>
            </w:pPr>
            <w:r w:rsidRPr="00073AC6">
              <w:rPr>
                <w:rFonts w:ascii="Times New Roman" w:hAnsi="Times New Roman" w:cs="Times New Roman"/>
              </w:rPr>
              <w:t>Налогообложение операций с ценными бумагами нерезидентов.</w:t>
            </w:r>
          </w:p>
          <w:p w:rsidR="00073AC6" w:rsidRPr="00073AC6" w:rsidRDefault="00073AC6" w:rsidP="00073AC6">
            <w:pPr>
              <w:pStyle w:val="afc"/>
              <w:numPr>
                <w:ilvl w:val="0"/>
                <w:numId w:val="41"/>
              </w:numPr>
              <w:suppressAutoHyphens/>
              <w:ind w:right="128"/>
              <w:jc w:val="both"/>
              <w:rPr>
                <w:rFonts w:ascii="Times New Roman" w:eastAsia="Calibri" w:hAnsi="Times New Roman" w:cs="Times New Roman"/>
                <w:color w:val="auto"/>
                <w:sz w:val="20"/>
                <w:szCs w:val="20"/>
              </w:rPr>
            </w:pPr>
            <w:r w:rsidRPr="00073AC6">
              <w:rPr>
                <w:rFonts w:ascii="Times New Roman" w:hAnsi="Times New Roman" w:cs="Times New Roman"/>
              </w:rPr>
              <w:t>Правовые основы таможенно</w:t>
            </w:r>
            <w:r>
              <w:rPr>
                <w:rFonts w:ascii="Times New Roman" w:hAnsi="Times New Roman" w:cs="Times New Roman"/>
              </w:rPr>
              <w:t>-</w:t>
            </w:r>
            <w:r w:rsidRPr="00073AC6">
              <w:rPr>
                <w:rFonts w:ascii="Times New Roman" w:hAnsi="Times New Roman" w:cs="Times New Roman"/>
              </w:rPr>
              <w:t>банковского валютного контроля</w:t>
            </w:r>
          </w:p>
        </w:tc>
        <w:tc>
          <w:tcPr>
            <w:tcW w:w="2268" w:type="dxa"/>
            <w:tcBorders>
              <w:top w:val="single" w:sz="6" w:space="0" w:color="auto"/>
              <w:left w:val="single" w:sz="6" w:space="0" w:color="auto"/>
              <w:bottom w:val="single" w:sz="6" w:space="0" w:color="auto"/>
              <w:right w:val="single" w:sz="6" w:space="0" w:color="auto"/>
            </w:tcBorders>
          </w:tcPr>
          <w:p w:rsidR="002F5621" w:rsidRDefault="002F5621" w:rsidP="002F5621">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2F5621" w:rsidRPr="00D23D2E" w:rsidTr="00DE23E5">
        <w:trPr>
          <w:trHeight w:val="558"/>
        </w:trPr>
        <w:tc>
          <w:tcPr>
            <w:tcW w:w="1683" w:type="dxa"/>
            <w:tcBorders>
              <w:top w:val="single" w:sz="4" w:space="0" w:color="auto"/>
              <w:left w:val="single" w:sz="4" w:space="0" w:color="auto"/>
              <w:bottom w:val="single" w:sz="4" w:space="0" w:color="auto"/>
              <w:right w:val="single" w:sz="4" w:space="0" w:color="auto"/>
            </w:tcBorders>
            <w:shd w:val="clear" w:color="auto" w:fill="FFFFFF"/>
          </w:tcPr>
          <w:p w:rsidR="002F5621" w:rsidRPr="00B43ED9" w:rsidRDefault="002F5621" w:rsidP="002F5621">
            <w:pPr>
              <w:suppressAutoHyphens/>
              <w:jc w:val="both"/>
              <w:rPr>
                <w:rFonts w:ascii="Times New Roman" w:eastAsia="Calibri" w:hAnsi="Times New Roman" w:cs="Times New Roman"/>
                <w:color w:val="auto"/>
                <w:lang w:eastAsia="en-US"/>
              </w:rPr>
            </w:pPr>
            <w:r w:rsidRPr="00B43ED9">
              <w:rPr>
                <w:rFonts w:ascii="Times New Roman" w:eastAsia="Calibri" w:hAnsi="Times New Roman" w:cs="Times New Roman"/>
                <w:color w:val="auto"/>
                <w:sz w:val="22"/>
                <w:szCs w:val="22"/>
                <w:lang w:eastAsia="en-US"/>
              </w:rPr>
              <w:t xml:space="preserve">Тема 8. </w:t>
            </w:r>
            <w:r w:rsidRPr="00B43ED9">
              <w:rPr>
                <w:rFonts w:ascii="Times New Roman" w:eastAsia="Calibri" w:hAnsi="Times New Roman" w:cs="Times New Roman"/>
                <w:sz w:val="22"/>
                <w:szCs w:val="22"/>
              </w:rPr>
              <w:t>Проблемы и направления совершенствования налогообложения внешнеэкономической деятельности</w:t>
            </w:r>
          </w:p>
        </w:tc>
        <w:tc>
          <w:tcPr>
            <w:tcW w:w="6237" w:type="dxa"/>
            <w:tcBorders>
              <w:top w:val="single" w:sz="6" w:space="0" w:color="auto"/>
              <w:left w:val="single" w:sz="6" w:space="0" w:color="auto"/>
              <w:bottom w:val="single" w:sz="6" w:space="0" w:color="auto"/>
              <w:right w:val="single" w:sz="6" w:space="0" w:color="auto"/>
            </w:tcBorders>
          </w:tcPr>
          <w:p w:rsidR="00073AC6" w:rsidRPr="00073AC6" w:rsidRDefault="00073AC6" w:rsidP="00073AC6">
            <w:pPr>
              <w:pStyle w:val="afc"/>
              <w:numPr>
                <w:ilvl w:val="0"/>
                <w:numId w:val="40"/>
              </w:numPr>
              <w:suppressAutoHyphens/>
              <w:ind w:right="128"/>
              <w:jc w:val="both"/>
              <w:rPr>
                <w:rFonts w:ascii="Times New Roman" w:eastAsia="Calibri" w:hAnsi="Times New Roman" w:cs="Times New Roman"/>
                <w:color w:val="auto"/>
                <w:sz w:val="20"/>
                <w:szCs w:val="20"/>
                <w:lang w:eastAsia="en-US"/>
              </w:rPr>
            </w:pPr>
            <w:r w:rsidRPr="00073AC6">
              <w:rPr>
                <w:rFonts w:ascii="Times New Roman" w:hAnsi="Times New Roman" w:cs="Times New Roman"/>
              </w:rPr>
              <w:t xml:space="preserve">Налогообложение роялти. </w:t>
            </w:r>
          </w:p>
          <w:p w:rsidR="002F5621" w:rsidRPr="00073AC6" w:rsidRDefault="00073AC6" w:rsidP="00073AC6">
            <w:pPr>
              <w:pStyle w:val="afc"/>
              <w:numPr>
                <w:ilvl w:val="0"/>
                <w:numId w:val="40"/>
              </w:numPr>
              <w:suppressAutoHyphens/>
              <w:ind w:right="128"/>
              <w:jc w:val="both"/>
              <w:rPr>
                <w:rFonts w:ascii="Times New Roman" w:eastAsia="Calibri" w:hAnsi="Times New Roman" w:cs="Times New Roman"/>
                <w:color w:val="auto"/>
                <w:sz w:val="20"/>
                <w:szCs w:val="20"/>
                <w:lang w:eastAsia="en-US"/>
              </w:rPr>
            </w:pPr>
            <w:r w:rsidRPr="00073AC6">
              <w:rPr>
                <w:rFonts w:ascii="Times New Roman" w:hAnsi="Times New Roman" w:cs="Times New Roman"/>
              </w:rPr>
              <w:t xml:space="preserve">Налогообложение иностранных организаций, осуществляющих деятельность на строительной площадке на территории РФ. </w:t>
            </w:r>
          </w:p>
        </w:tc>
        <w:tc>
          <w:tcPr>
            <w:tcW w:w="2268" w:type="dxa"/>
            <w:tcBorders>
              <w:top w:val="single" w:sz="6" w:space="0" w:color="auto"/>
              <w:left w:val="single" w:sz="6" w:space="0" w:color="auto"/>
              <w:bottom w:val="single" w:sz="6" w:space="0" w:color="auto"/>
              <w:right w:val="single" w:sz="6" w:space="0" w:color="auto"/>
            </w:tcBorders>
          </w:tcPr>
          <w:p w:rsidR="002F5621" w:rsidRDefault="002F5621" w:rsidP="002F5621">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bl>
    <w:p w:rsidR="00627A75" w:rsidRPr="00627A75" w:rsidRDefault="00627A75" w:rsidP="00236A0B">
      <w:pPr>
        <w:pStyle w:val="1"/>
        <w:framePr w:wrap="notBeside" w:hAnchor="page" w:x="1426" w:y="206"/>
        <w:jc w:val="both"/>
        <w:rPr>
          <w:rFonts w:ascii="Times New Roman" w:hAnsi="Times New Roman" w:cs="Times New Roman"/>
          <w:b/>
          <w:color w:val="auto"/>
          <w:spacing w:val="0"/>
          <w:lang w:val="ru-RU"/>
        </w:rPr>
      </w:pPr>
      <w:bookmarkStart w:id="27" w:name="_Toc168323277"/>
      <w:r w:rsidRPr="00876C81">
        <w:rPr>
          <w:rStyle w:val="af8"/>
          <w:color w:val="auto"/>
          <w:spacing w:val="0"/>
          <w:sz w:val="28"/>
          <w:szCs w:val="28"/>
          <w:lang w:val="ru-RU"/>
        </w:rPr>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7"/>
      <w:r w:rsidRPr="009F287C">
        <w:rPr>
          <w:rFonts w:ascii="Times New Roman" w:hAnsi="Times New Roman" w:cs="Times New Roman"/>
          <w:b/>
          <w:color w:val="auto"/>
          <w:spacing w:val="0"/>
          <w:lang w:val="ru-RU"/>
        </w:rPr>
        <w:t xml:space="preserve"> </w:t>
      </w:r>
    </w:p>
    <w:p w:rsidR="002C57C9" w:rsidRPr="00E24777" w:rsidRDefault="002C57C9" w:rsidP="002C57C9">
      <w:pPr>
        <w:keepNext/>
        <w:keepLines/>
        <w:tabs>
          <w:tab w:val="left" w:pos="477"/>
        </w:tabs>
        <w:ind w:right="160"/>
        <w:jc w:val="both"/>
        <w:outlineLvl w:val="3"/>
        <w:rPr>
          <w:rStyle w:val="40"/>
          <w:rFonts w:eastAsia="Arial Unicode MS"/>
          <w:b/>
          <w:color w:val="auto"/>
          <w:spacing w:val="0"/>
          <w:sz w:val="28"/>
          <w:szCs w:val="28"/>
        </w:rPr>
      </w:pPr>
    </w:p>
    <w:p w:rsidR="00627A75" w:rsidRDefault="00627A75" w:rsidP="00627A75">
      <w:pPr>
        <w:rPr>
          <w:rStyle w:val="40"/>
          <w:rFonts w:eastAsia="Arial Unicode MS"/>
          <w:b/>
          <w:spacing w:val="0"/>
          <w:sz w:val="28"/>
          <w:szCs w:val="28"/>
        </w:rPr>
      </w:pPr>
      <w:r w:rsidRPr="00627A75">
        <w:rPr>
          <w:rStyle w:val="40"/>
          <w:rFonts w:eastAsia="Arial Unicode MS"/>
          <w:b/>
          <w:spacing w:val="0"/>
          <w:sz w:val="28"/>
          <w:szCs w:val="28"/>
        </w:rPr>
        <w:t>Примерн</w:t>
      </w:r>
      <w:r w:rsidR="00472B58">
        <w:rPr>
          <w:rStyle w:val="40"/>
          <w:rFonts w:eastAsia="Arial Unicode MS"/>
          <w:b/>
          <w:spacing w:val="0"/>
          <w:sz w:val="28"/>
          <w:szCs w:val="28"/>
        </w:rPr>
        <w:t>ые</w:t>
      </w:r>
      <w:r w:rsidRPr="00627A75">
        <w:rPr>
          <w:rStyle w:val="40"/>
          <w:rFonts w:eastAsia="Arial Unicode MS"/>
          <w:b/>
          <w:spacing w:val="0"/>
          <w:sz w:val="28"/>
          <w:szCs w:val="28"/>
        </w:rPr>
        <w:t xml:space="preserve"> </w:t>
      </w:r>
      <w:r w:rsidR="00472B58">
        <w:rPr>
          <w:rStyle w:val="40"/>
          <w:rFonts w:eastAsia="Arial Unicode MS"/>
          <w:b/>
          <w:spacing w:val="0"/>
          <w:sz w:val="28"/>
          <w:szCs w:val="28"/>
        </w:rPr>
        <w:t>задачи для</w:t>
      </w:r>
      <w:r w:rsidRPr="00627A75">
        <w:rPr>
          <w:rStyle w:val="40"/>
          <w:rFonts w:eastAsia="Arial Unicode MS"/>
          <w:b/>
          <w:spacing w:val="0"/>
          <w:sz w:val="28"/>
          <w:szCs w:val="28"/>
        </w:rPr>
        <w:t xml:space="preserve"> контрол</w:t>
      </w:r>
      <w:r w:rsidR="00F61D05">
        <w:rPr>
          <w:rStyle w:val="40"/>
          <w:rFonts w:eastAsia="Arial Unicode MS"/>
          <w:b/>
          <w:spacing w:val="0"/>
          <w:sz w:val="28"/>
          <w:szCs w:val="28"/>
        </w:rPr>
        <w:t xml:space="preserve">ьной </w:t>
      </w:r>
      <w:r w:rsidRPr="00627A75">
        <w:rPr>
          <w:rStyle w:val="40"/>
          <w:rFonts w:eastAsia="Arial Unicode MS"/>
          <w:b/>
          <w:spacing w:val="0"/>
          <w:sz w:val="28"/>
          <w:szCs w:val="28"/>
        </w:rPr>
        <w:t>работ</w:t>
      </w:r>
      <w:r w:rsidR="00F61D05">
        <w:rPr>
          <w:rStyle w:val="40"/>
          <w:rFonts w:eastAsia="Arial Unicode MS"/>
          <w:b/>
          <w:spacing w:val="0"/>
          <w:sz w:val="28"/>
          <w:szCs w:val="28"/>
        </w:rPr>
        <w:t>ы</w:t>
      </w:r>
    </w:p>
    <w:p w:rsidR="00472B58" w:rsidRDefault="00472B58" w:rsidP="00627A75">
      <w:pPr>
        <w:rPr>
          <w:rStyle w:val="40"/>
          <w:rFonts w:eastAsia="Arial Unicode MS"/>
          <w:b/>
          <w:spacing w:val="0"/>
          <w:sz w:val="28"/>
          <w:szCs w:val="28"/>
        </w:rPr>
      </w:pPr>
    </w:p>
    <w:p w:rsidR="00472B58" w:rsidRDefault="00472B58" w:rsidP="00472B58">
      <w:pPr>
        <w:jc w:val="both"/>
        <w:rPr>
          <w:rFonts w:ascii="Times New Roman" w:hAnsi="Times New Roman" w:cs="Times New Roman"/>
          <w:sz w:val="28"/>
          <w:szCs w:val="28"/>
        </w:rPr>
      </w:pPr>
      <w:r>
        <w:rPr>
          <w:rFonts w:ascii="Times New Roman" w:hAnsi="Times New Roman" w:cs="Times New Roman"/>
          <w:sz w:val="28"/>
          <w:szCs w:val="28"/>
        </w:rPr>
        <w:t>Задача 1. ОО</w:t>
      </w:r>
      <w:r w:rsidRPr="00472B58">
        <w:rPr>
          <w:rFonts w:ascii="Times New Roman" w:hAnsi="Times New Roman" w:cs="Times New Roman"/>
          <w:sz w:val="28"/>
          <w:szCs w:val="28"/>
        </w:rPr>
        <w:t xml:space="preserve">О «Мираж» закупило за границей партию товара за 8000 евро. Кроме того, организация самостоятельно оплатила: – транспортировку товара до аэропорта – 850 евро; – погрузку – 350 евро; – выгрузку в пункте таможенного контроля – 430 евро. Товар был застрахован, и страховая премия составила 600 евро. Курс евро составил 90 руб. Определить таможенную стоимость методом по стоимости сделки с ввозимым товаром. </w:t>
      </w:r>
    </w:p>
    <w:p w:rsidR="00073AC6" w:rsidRDefault="00073AC6" w:rsidP="00472B58">
      <w:pPr>
        <w:jc w:val="both"/>
        <w:rPr>
          <w:rFonts w:ascii="Times New Roman" w:hAnsi="Times New Roman" w:cs="Times New Roman"/>
          <w:sz w:val="28"/>
          <w:szCs w:val="28"/>
        </w:rPr>
      </w:pPr>
    </w:p>
    <w:p w:rsidR="00472B58" w:rsidRPr="00472B58" w:rsidRDefault="00472B58" w:rsidP="00472B58">
      <w:pPr>
        <w:jc w:val="both"/>
        <w:rPr>
          <w:rStyle w:val="40"/>
          <w:rFonts w:eastAsia="Arial Unicode MS"/>
          <w:b/>
          <w:spacing w:val="0"/>
          <w:sz w:val="28"/>
          <w:szCs w:val="28"/>
        </w:rPr>
      </w:pPr>
      <w:r w:rsidRPr="00472B58">
        <w:rPr>
          <w:rFonts w:ascii="Times New Roman" w:hAnsi="Times New Roman" w:cs="Times New Roman"/>
          <w:sz w:val="28"/>
          <w:szCs w:val="28"/>
        </w:rPr>
        <w:t>Задача 2</w:t>
      </w:r>
      <w:r>
        <w:rPr>
          <w:rFonts w:ascii="Times New Roman" w:hAnsi="Times New Roman" w:cs="Times New Roman"/>
          <w:sz w:val="28"/>
          <w:szCs w:val="28"/>
        </w:rPr>
        <w:t>.</w:t>
      </w:r>
      <w:r w:rsidRPr="00472B58">
        <w:rPr>
          <w:rFonts w:ascii="Times New Roman" w:hAnsi="Times New Roman" w:cs="Times New Roman"/>
          <w:sz w:val="28"/>
          <w:szCs w:val="28"/>
        </w:rPr>
        <w:t xml:space="preserve"> ООО «Импортер» ввозит 9000 л йогурта за 5000 евро на условиях EXW (покупатель забирает товар с завода производителя). Товар закуплен у взаимозависимого лица. Стоимость доставки до пункта пропуска на границе (с учетом страховки) составила 500 евро. Месяцем ранее «Импортер» на этих же условиях ввозил 8000 л точно такого же йогурта. Но он был закуплен у независимого поставщика. Его контрактная стоимость составляла 8000 евро. Курс евро, установленный ЦБ РФ, на дату подачи таможенной декларации (и ее принятия таможенным органом) составляет </w:t>
      </w:r>
      <w:r w:rsidR="00236A0B">
        <w:rPr>
          <w:rFonts w:ascii="Times New Roman" w:hAnsi="Times New Roman" w:cs="Times New Roman"/>
          <w:sz w:val="28"/>
          <w:szCs w:val="28"/>
        </w:rPr>
        <w:t>9</w:t>
      </w:r>
      <w:r w:rsidRPr="00472B58">
        <w:rPr>
          <w:rFonts w:ascii="Times New Roman" w:hAnsi="Times New Roman" w:cs="Times New Roman"/>
          <w:sz w:val="28"/>
          <w:szCs w:val="28"/>
        </w:rPr>
        <w:t>4,55 руб. Определить таможенную пошлину, НДС и таможенный сбор.</w:t>
      </w:r>
    </w:p>
    <w:p w:rsidR="00274DFE" w:rsidRPr="00E24777" w:rsidRDefault="00274DFE" w:rsidP="002C57C9">
      <w:pPr>
        <w:keepNext/>
        <w:keepLines/>
        <w:tabs>
          <w:tab w:val="left" w:pos="477"/>
        </w:tabs>
        <w:ind w:right="160"/>
        <w:jc w:val="both"/>
        <w:outlineLvl w:val="3"/>
        <w:rPr>
          <w:rStyle w:val="40"/>
          <w:rFonts w:eastAsia="Arial Unicode MS"/>
          <w:b/>
          <w:color w:val="auto"/>
          <w:spacing w:val="0"/>
          <w:sz w:val="28"/>
          <w:szCs w:val="28"/>
        </w:rPr>
      </w:pPr>
    </w:p>
    <w:p w:rsidR="00252422" w:rsidRPr="00627A75" w:rsidRDefault="00657C68" w:rsidP="00252422">
      <w:pPr>
        <w:ind w:firstLine="709"/>
        <w:jc w:val="both"/>
        <w:rPr>
          <w:rFonts w:ascii="Times New Roman" w:hAnsi="Times New Roman" w:cs="Times New Roman"/>
          <w:sz w:val="28"/>
        </w:rPr>
      </w:pPr>
      <w:r w:rsidRPr="00627A75">
        <w:rPr>
          <w:rFonts w:ascii="Times New Roman" w:hAnsi="Times New Roman" w:cs="Times New Roman"/>
          <w:sz w:val="28"/>
        </w:rPr>
        <w:t>Критерии ба</w:t>
      </w:r>
      <w:r w:rsidR="00251EEA" w:rsidRPr="00627A75">
        <w:rPr>
          <w:rFonts w:ascii="Times New Roman" w:hAnsi="Times New Roman" w:cs="Times New Roman"/>
          <w:sz w:val="28"/>
        </w:rPr>
        <w:t>л</w:t>
      </w:r>
      <w:r w:rsidRPr="00627A75">
        <w:rPr>
          <w:rFonts w:ascii="Times New Roman" w:hAnsi="Times New Roman" w:cs="Times New Roman"/>
          <w:sz w:val="28"/>
        </w:rPr>
        <w:t xml:space="preserve">льной оценки различных форм текущего контроля успеваемости содержатся в соответствующих методических рекомендациях </w:t>
      </w:r>
      <w:r w:rsidR="00472B58">
        <w:rPr>
          <w:rFonts w:ascii="Times New Roman" w:hAnsi="Times New Roman" w:cs="Times New Roman"/>
          <w:sz w:val="28"/>
        </w:rPr>
        <w:t>Кафедры мировой экономики и мировых финансов</w:t>
      </w:r>
      <w:r w:rsidR="00252422" w:rsidRPr="00627A75">
        <w:rPr>
          <w:rFonts w:ascii="Times New Roman" w:hAnsi="Times New Roman" w:cs="Times New Roman"/>
          <w:sz w:val="28"/>
        </w:rPr>
        <w:t>.</w:t>
      </w:r>
    </w:p>
    <w:p w:rsidR="00252422" w:rsidRDefault="00252422" w:rsidP="00252422">
      <w:pPr>
        <w:pStyle w:val="1"/>
        <w:framePr w:wrap="notBeside" w:hAnchor="page" w:x="1711" w:y="169"/>
        <w:numPr>
          <w:ilvl w:val="0"/>
          <w:numId w:val="23"/>
        </w:numPr>
        <w:rPr>
          <w:lang w:val="ru-RU"/>
        </w:rPr>
      </w:pPr>
      <w:bookmarkStart w:id="28" w:name="_Toc168323278"/>
      <w:r w:rsidRPr="009F287C">
        <w:rPr>
          <w:rStyle w:val="40"/>
          <w:rFonts w:eastAsia="Arial Unicode MS"/>
          <w:b/>
          <w:color w:val="auto"/>
          <w:spacing w:val="0"/>
          <w:sz w:val="28"/>
          <w:szCs w:val="28"/>
          <w:lang w:val="ru-RU"/>
        </w:rPr>
        <w:lastRenderedPageBreak/>
        <w:t>Фонд оценочных средств для проведения промежуточной аттестации обучающихся по дисциплине</w:t>
      </w:r>
      <w:bookmarkEnd w:id="28"/>
      <w:r w:rsidRPr="009F287C">
        <w:rPr>
          <w:lang w:val="ru-RU"/>
        </w:rPr>
        <w:t xml:space="preserve"> </w:t>
      </w:r>
    </w:p>
    <w:p w:rsidR="008107B4" w:rsidRDefault="00627A75" w:rsidP="008107B4">
      <w:pPr>
        <w:jc w:val="both"/>
        <w:rPr>
          <w:rStyle w:val="40"/>
          <w:rFonts w:eastAsia="Arial Unicode MS"/>
          <w:bCs/>
          <w:spacing w:val="0"/>
          <w:sz w:val="28"/>
          <w:szCs w:val="28"/>
        </w:rPr>
      </w:pPr>
      <w:r w:rsidRPr="008633A8">
        <w:rPr>
          <w:rStyle w:val="40"/>
          <w:rFonts w:eastAsia="Arial Unicode MS"/>
          <w:bCs/>
          <w:spacing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bookmarkStart w:id="29" w:name="_Hlk131521830"/>
      <w:r w:rsidR="00252422">
        <w:rPr>
          <w:rStyle w:val="40"/>
          <w:rFonts w:eastAsia="Arial Unicode MS"/>
          <w:bCs/>
          <w:spacing w:val="0"/>
          <w:sz w:val="28"/>
          <w:szCs w:val="28"/>
        </w:rPr>
        <w:t>.</w:t>
      </w:r>
    </w:p>
    <w:p w:rsidR="008107B4" w:rsidRDefault="008107B4" w:rsidP="008107B4">
      <w:pPr>
        <w:jc w:val="both"/>
        <w:rPr>
          <w:rStyle w:val="40"/>
          <w:rFonts w:eastAsia="Arial Unicode MS"/>
          <w:bCs/>
          <w:spacing w:val="0"/>
          <w:sz w:val="28"/>
          <w:szCs w:val="28"/>
        </w:rPr>
      </w:pPr>
    </w:p>
    <w:p w:rsidR="00032512" w:rsidRDefault="008B1113" w:rsidP="008107B4">
      <w:pPr>
        <w:jc w:val="both"/>
        <w:rPr>
          <w:rStyle w:val="10"/>
          <w:rFonts w:ascii="Times New Roman" w:eastAsia="Arial Unicode MS" w:hAnsi="Times New Roman" w:cs="Times New Roman"/>
          <w:b/>
          <w:spacing w:val="0"/>
          <w:lang w:val="ru-RU"/>
        </w:rPr>
      </w:pPr>
      <w:bookmarkStart w:id="30" w:name="_Toc168323279"/>
      <w:r w:rsidRPr="008633A8">
        <w:rPr>
          <w:rStyle w:val="10"/>
          <w:rFonts w:ascii="Times New Roman" w:eastAsia="Arial Unicode MS"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29"/>
      <w:bookmarkEnd w:id="30"/>
    </w:p>
    <w:p w:rsidR="00AB34EF" w:rsidRPr="00AB34EF" w:rsidRDefault="00AB34EF" w:rsidP="008107B4">
      <w:pPr>
        <w:jc w:val="both"/>
        <w:rPr>
          <w:rFonts w:ascii="Times New Roman" w:hAnsi="Times New Roman" w:cs="Times New Roman"/>
          <w:bCs/>
        </w:rPr>
      </w:pP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r>
        <w:rPr>
          <w:rStyle w:val="10"/>
          <w:rFonts w:ascii="Times New Roman" w:eastAsia="Arial Unicode MS" w:hAnsi="Times New Roman" w:cs="Times New Roman"/>
          <w:spacing w:val="0"/>
          <w:sz w:val="24"/>
          <w:szCs w:val="24"/>
          <w:lang w:val="ru-RU"/>
        </w:rPr>
        <w:tab/>
      </w:r>
      <w:bookmarkStart w:id="31" w:name="_Toc168323280"/>
      <w:r w:rsidRPr="00AB34EF">
        <w:rPr>
          <w:rStyle w:val="10"/>
          <w:rFonts w:ascii="Times New Roman" w:eastAsia="Arial Unicode MS" w:hAnsi="Times New Roman" w:cs="Times New Roman"/>
          <w:spacing w:val="0"/>
          <w:sz w:val="24"/>
          <w:szCs w:val="24"/>
          <w:lang w:val="ru-RU"/>
        </w:rPr>
        <w:t>Таблица 6</w:t>
      </w:r>
      <w:bookmarkEnd w:id="31"/>
    </w:p>
    <w:tbl>
      <w:tblPr>
        <w:tblStyle w:val="140"/>
        <w:tblW w:w="10632" w:type="dxa"/>
        <w:tblInd w:w="-856" w:type="dxa"/>
        <w:tblLook w:val="04A0" w:firstRow="1" w:lastRow="0" w:firstColumn="1" w:lastColumn="0" w:noHBand="0" w:noVBand="1"/>
      </w:tblPr>
      <w:tblGrid>
        <w:gridCol w:w="2722"/>
        <w:gridCol w:w="2638"/>
        <w:gridCol w:w="2712"/>
        <w:gridCol w:w="2560"/>
      </w:tblGrid>
      <w:tr w:rsidR="002F5621" w:rsidRPr="00C527FD" w:rsidTr="00DA406C">
        <w:tc>
          <w:tcPr>
            <w:tcW w:w="2151" w:type="dxa"/>
          </w:tcPr>
          <w:p w:rsidR="002F5621" w:rsidRPr="00936E62" w:rsidRDefault="002F5621" w:rsidP="00DA406C">
            <w:pPr>
              <w:widowControl w:val="0"/>
              <w:tabs>
                <w:tab w:val="clear" w:pos="708"/>
              </w:tabs>
              <w:autoSpaceDE w:val="0"/>
              <w:autoSpaceDN w:val="0"/>
              <w:adjustRightInd w:val="0"/>
              <w:jc w:val="both"/>
              <w:rPr>
                <w:rFonts w:ascii="Times New Roman" w:eastAsia="Times New Roman" w:hAnsi="Times New Roman" w:cs="Times New Roman"/>
                <w:b/>
                <w:color w:val="auto"/>
                <w:sz w:val="22"/>
                <w:szCs w:val="22"/>
              </w:rPr>
            </w:pPr>
            <w:r w:rsidRPr="00936E62">
              <w:rPr>
                <w:rFonts w:ascii="Times New Roman" w:eastAsia="Times New Roman" w:hAnsi="Times New Roman" w:cs="Times New Roman"/>
                <w:b/>
                <w:color w:val="auto"/>
                <w:sz w:val="22"/>
                <w:szCs w:val="22"/>
              </w:rPr>
              <w:t xml:space="preserve">Наименование компетенции </w:t>
            </w:r>
          </w:p>
        </w:tc>
        <w:tc>
          <w:tcPr>
            <w:tcW w:w="2211" w:type="dxa"/>
          </w:tcPr>
          <w:p w:rsidR="002F5621" w:rsidRPr="00936E62" w:rsidRDefault="002F5621" w:rsidP="00DA406C">
            <w:pPr>
              <w:widowControl w:val="0"/>
              <w:tabs>
                <w:tab w:val="clear" w:pos="708"/>
              </w:tabs>
              <w:autoSpaceDE w:val="0"/>
              <w:autoSpaceDN w:val="0"/>
              <w:adjustRightInd w:val="0"/>
              <w:jc w:val="both"/>
              <w:rPr>
                <w:rFonts w:ascii="Times New Roman" w:eastAsia="Times New Roman" w:hAnsi="Times New Roman" w:cs="Times New Roman"/>
                <w:b/>
                <w:color w:val="auto"/>
                <w:sz w:val="22"/>
                <w:szCs w:val="22"/>
              </w:rPr>
            </w:pPr>
            <w:r w:rsidRPr="00936E62">
              <w:rPr>
                <w:rFonts w:ascii="Times New Roman" w:eastAsia="Times New Roman" w:hAnsi="Times New Roman" w:cs="Times New Roman"/>
                <w:b/>
                <w:color w:val="auto"/>
                <w:sz w:val="22"/>
                <w:szCs w:val="22"/>
              </w:rPr>
              <w:t xml:space="preserve">Наименование  индикаторов достижения компетенции </w:t>
            </w:r>
          </w:p>
        </w:tc>
        <w:tc>
          <w:tcPr>
            <w:tcW w:w="2868" w:type="dxa"/>
          </w:tcPr>
          <w:p w:rsidR="002F5621" w:rsidRPr="00936E62" w:rsidRDefault="002F5621" w:rsidP="00DA406C">
            <w:pPr>
              <w:widowControl w:val="0"/>
              <w:tabs>
                <w:tab w:val="clear" w:pos="708"/>
              </w:tabs>
              <w:autoSpaceDE w:val="0"/>
              <w:autoSpaceDN w:val="0"/>
              <w:adjustRightInd w:val="0"/>
              <w:jc w:val="both"/>
              <w:rPr>
                <w:rFonts w:ascii="Times New Roman" w:eastAsia="Times New Roman" w:hAnsi="Times New Roman" w:cs="Times New Roman"/>
                <w:b/>
                <w:color w:val="auto"/>
                <w:sz w:val="22"/>
                <w:szCs w:val="22"/>
              </w:rPr>
            </w:pPr>
            <w:r w:rsidRPr="00936E62">
              <w:rPr>
                <w:rFonts w:ascii="Times New Roman" w:eastAsia="Times New Roman" w:hAnsi="Times New Roman" w:cs="Times New Roman"/>
                <w:b/>
                <w:color w:val="auto"/>
                <w:sz w:val="22"/>
                <w:szCs w:val="22"/>
              </w:rPr>
              <w:t>Результаты обучения (умения и знания), соотнесенные с индикаторами достижения компетенции</w:t>
            </w:r>
          </w:p>
        </w:tc>
        <w:tc>
          <w:tcPr>
            <w:tcW w:w="3402" w:type="dxa"/>
          </w:tcPr>
          <w:p w:rsidR="002F5621" w:rsidRPr="00936E62" w:rsidRDefault="002F5621" w:rsidP="00DA406C">
            <w:pPr>
              <w:widowControl w:val="0"/>
              <w:tabs>
                <w:tab w:val="clear" w:pos="708"/>
              </w:tabs>
              <w:autoSpaceDE w:val="0"/>
              <w:autoSpaceDN w:val="0"/>
              <w:adjustRightInd w:val="0"/>
              <w:jc w:val="both"/>
              <w:rPr>
                <w:rFonts w:ascii="Times New Roman" w:eastAsia="Times New Roman" w:hAnsi="Times New Roman" w:cs="Times New Roman"/>
                <w:b/>
                <w:color w:val="auto"/>
                <w:sz w:val="22"/>
                <w:szCs w:val="22"/>
              </w:rPr>
            </w:pPr>
            <w:r w:rsidRPr="00936E62">
              <w:rPr>
                <w:rFonts w:ascii="Times New Roman" w:eastAsia="Times New Roman" w:hAnsi="Times New Roman" w:cs="Times New Roman"/>
                <w:b/>
                <w:color w:val="auto"/>
                <w:sz w:val="22"/>
                <w:szCs w:val="22"/>
              </w:rPr>
              <w:t>Типовые контрольные задания</w:t>
            </w:r>
          </w:p>
        </w:tc>
      </w:tr>
      <w:tr w:rsidR="002F5621" w:rsidRPr="00C527FD" w:rsidTr="00DA406C">
        <w:trPr>
          <w:trHeight w:val="3251"/>
        </w:trPr>
        <w:tc>
          <w:tcPr>
            <w:tcW w:w="2151" w:type="dxa"/>
          </w:tcPr>
          <w:p w:rsidR="002F5621" w:rsidRDefault="002F5621" w:rsidP="00185234">
            <w:pPr>
              <w:widowControl w:val="0"/>
              <w:tabs>
                <w:tab w:val="clear" w:pos="708"/>
              </w:tabs>
              <w:autoSpaceDE w:val="0"/>
              <w:autoSpaceDN w:val="0"/>
              <w:adjustRightInd w:val="0"/>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ПКП</w:t>
            </w:r>
            <w:r w:rsidRPr="00C527FD">
              <w:rPr>
                <w:rFonts w:ascii="Times New Roman" w:eastAsia="Times New Roman" w:hAnsi="Times New Roman" w:cs="Times New Roman"/>
                <w:color w:val="auto"/>
                <w:lang w:eastAsia="en-US"/>
              </w:rPr>
              <w:t>-1</w:t>
            </w:r>
          </w:p>
          <w:p w:rsidR="002F5621" w:rsidRPr="00C527FD" w:rsidRDefault="002F5621" w:rsidP="00185234">
            <w:pPr>
              <w:widowControl w:val="0"/>
              <w:tabs>
                <w:tab w:val="clear" w:pos="708"/>
              </w:tabs>
              <w:autoSpaceDE w:val="0"/>
              <w:autoSpaceDN w:val="0"/>
              <w:adjustRightInd w:val="0"/>
              <w:rPr>
                <w:rFonts w:ascii="Times New Roman" w:eastAsia="Times New Roman" w:hAnsi="Times New Roman" w:cs="Times New Roman"/>
                <w:color w:val="auto"/>
                <w:lang w:eastAsia="en-US"/>
              </w:rPr>
            </w:pPr>
          </w:p>
          <w:p w:rsidR="002F5621" w:rsidRPr="00D22DF3" w:rsidRDefault="002F5621" w:rsidP="00185234">
            <w:pPr>
              <w:rPr>
                <w:rFonts w:ascii="Times New Roman" w:hAnsi="Times New Roman"/>
                <w:b/>
                <w:color w:val="0000FF"/>
                <w:sz w:val="20"/>
                <w:szCs w:val="20"/>
              </w:rPr>
            </w:pPr>
            <w:r w:rsidRPr="00C527FD">
              <w:rPr>
                <w:rFonts w:ascii="Times New Roman" w:eastAsia="Times New Roman" w:hAnsi="Times New Roman" w:cs="Times New Roman"/>
                <w:b/>
                <w:color w:val="auto"/>
                <w:sz w:val="20"/>
                <w:szCs w:val="20"/>
                <w:lang w:eastAsia="en-US"/>
              </w:rPr>
              <w:t> </w:t>
            </w:r>
            <w:r w:rsidRPr="002E623F">
              <w:rPr>
                <w:rFonts w:ascii="Times New Roman" w:hAnsi="Times New Roman"/>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rsidR="002F5621" w:rsidRPr="00C527FD" w:rsidRDefault="002F5621" w:rsidP="00185234">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p>
        </w:tc>
        <w:tc>
          <w:tcPr>
            <w:tcW w:w="2211" w:type="dxa"/>
          </w:tcPr>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r w:rsidRPr="002E623F">
              <w:rPr>
                <w:rFonts w:ascii="Times New Roman" w:eastAsia="Calibri" w:hAnsi="Times New Roman" w:cs="Times New Roman"/>
                <w:sz w:val="20"/>
                <w:szCs w:val="20"/>
              </w:rPr>
              <w:t xml:space="preserve">1.Проводит исследования состояния международного финансового рынка для возможного предложения финансовых услуг. </w:t>
            </w:r>
          </w:p>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r w:rsidRPr="002E623F">
              <w:rPr>
                <w:rFonts w:ascii="Times New Roman" w:eastAsia="Calibri" w:hAnsi="Times New Roman" w:cs="Times New Roman"/>
                <w:sz w:val="20"/>
                <w:szCs w:val="20"/>
              </w:rPr>
              <w:t>2. Обрабатывает данные и ведет информационные базы в программном комплексе с использованием методов искусственного интеллекта.</w:t>
            </w:r>
          </w:p>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r w:rsidRPr="002E623F">
              <w:rPr>
                <w:rFonts w:ascii="Times New Roman" w:eastAsia="Calibri" w:hAnsi="Times New Roman" w:cs="Times New Roman"/>
                <w:sz w:val="20"/>
                <w:szCs w:val="20"/>
              </w:rPr>
              <w:t>3. Получает, документирует и интерпретирует результаты проведенных исследований.</w:t>
            </w:r>
          </w:p>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Pr="002E623F" w:rsidRDefault="002F5621" w:rsidP="00185234">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Default="002F5621" w:rsidP="00185234">
            <w:pPr>
              <w:tabs>
                <w:tab w:val="clear" w:pos="708"/>
              </w:tabs>
              <w:contextualSpacing/>
              <w:rPr>
                <w:rFonts w:ascii="Times New Roman" w:eastAsia="Calibri" w:hAnsi="Times New Roman" w:cs="Times New Roman"/>
                <w:sz w:val="20"/>
                <w:szCs w:val="20"/>
              </w:rPr>
            </w:pPr>
          </w:p>
          <w:p w:rsidR="002F5621" w:rsidRPr="00C527FD" w:rsidRDefault="002F5621" w:rsidP="00185234">
            <w:pPr>
              <w:tabs>
                <w:tab w:val="clear" w:pos="708"/>
              </w:tabs>
              <w:contextualSpacing/>
              <w:rPr>
                <w:rFonts w:ascii="Times New Roman" w:eastAsia="Times New Roman" w:hAnsi="Times New Roman" w:cs="Times New Roman"/>
                <w:bCs/>
                <w:color w:val="auto"/>
                <w:lang w:eastAsia="en-US"/>
              </w:rPr>
            </w:pPr>
            <w:r w:rsidRPr="002E623F">
              <w:rPr>
                <w:rFonts w:ascii="Times New Roman" w:eastAsia="Calibri" w:hAnsi="Times New Roman" w:cs="Times New Roman"/>
                <w:sz w:val="20"/>
                <w:szCs w:val="20"/>
              </w:rPr>
              <w:t>4. Выявляет основные мировые и российские тенденции изменения законодательства, регулирующего финансовую деятельность.</w:t>
            </w:r>
          </w:p>
        </w:tc>
        <w:tc>
          <w:tcPr>
            <w:tcW w:w="2868" w:type="dxa"/>
          </w:tcPr>
          <w:p w:rsidR="002F5621" w:rsidRPr="00936DB8"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r w:rsidRPr="00936DB8">
              <w:rPr>
                <w:rFonts w:ascii="Times New Roman" w:eastAsia="Times New Roman" w:hAnsi="Times New Roman" w:cs="Times New Roman"/>
                <w:b/>
                <w:sz w:val="20"/>
                <w:szCs w:val="20"/>
                <w:lang w:eastAsia="en-US"/>
              </w:rPr>
              <w:lastRenderedPageBreak/>
              <w:t xml:space="preserve">Знание </w:t>
            </w:r>
            <w:r w:rsidRPr="00936DB8">
              <w:rPr>
                <w:rFonts w:ascii="Times New Roman" w:eastAsia="Times New Roman" w:hAnsi="Times New Roman" w:cs="Times New Roman"/>
                <w:sz w:val="20"/>
                <w:szCs w:val="20"/>
                <w:lang w:eastAsia="en-US"/>
              </w:rPr>
              <w:t>сущности и особенностей современного международного финансового рынка, его взаимосвязи с международными хозяйственными потоками</w:t>
            </w:r>
          </w:p>
          <w:p w:rsidR="002F5621" w:rsidRPr="00936DB8"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r w:rsidRPr="00936DB8">
              <w:rPr>
                <w:rFonts w:ascii="Times New Roman" w:eastAsia="Times New Roman" w:hAnsi="Times New Roman" w:cs="Times New Roman"/>
                <w:b/>
                <w:sz w:val="20"/>
                <w:szCs w:val="20"/>
                <w:lang w:eastAsia="en-US"/>
              </w:rPr>
              <w:t xml:space="preserve">Умение </w:t>
            </w:r>
            <w:r w:rsidRPr="00936DB8">
              <w:rPr>
                <w:rFonts w:ascii="Times New Roman" w:eastAsia="Times New Roman" w:hAnsi="Times New Roman" w:cs="Times New Roman"/>
                <w:sz w:val="20"/>
                <w:szCs w:val="20"/>
                <w:lang w:eastAsia="en-US"/>
              </w:rPr>
              <w:t>критически переосмысливать текущие проблемы международного финансового рынка, его взаимосвязи с международными хозяйственными потоками</w:t>
            </w:r>
          </w:p>
          <w:p w:rsidR="002F5621" w:rsidRPr="002E623F" w:rsidRDefault="002F5621" w:rsidP="00185234">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Pr="002E623F" w:rsidRDefault="002F5621" w:rsidP="00185234">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Знание</w:t>
            </w:r>
            <w:r w:rsidRPr="002E623F">
              <w:rPr>
                <w:rFonts w:ascii="Times New Roman" w:eastAsia="Times New Roman" w:hAnsi="Times New Roman" w:cs="Times New Roman"/>
                <w:bCs/>
                <w:sz w:val="20"/>
                <w:szCs w:val="20"/>
                <w:lang w:eastAsia="en-US"/>
              </w:rPr>
              <w:t xml:space="preserve"> российских и зарубежных и</w:t>
            </w:r>
            <w:r w:rsidR="00F03F38">
              <w:rPr>
                <w:rFonts w:ascii="Times New Roman" w:eastAsia="Times New Roman" w:hAnsi="Times New Roman" w:cs="Times New Roman"/>
                <w:bCs/>
                <w:sz w:val="20"/>
                <w:szCs w:val="20"/>
                <w:lang w:eastAsia="en-US"/>
              </w:rPr>
              <w:t>нформационных баз для получения</w:t>
            </w:r>
            <w:r w:rsidRPr="002E623F">
              <w:rPr>
                <w:rFonts w:ascii="Times New Roman" w:eastAsia="Times New Roman" w:hAnsi="Times New Roman" w:cs="Times New Roman"/>
                <w:bCs/>
                <w:sz w:val="20"/>
                <w:szCs w:val="20"/>
                <w:lang w:eastAsia="en-US"/>
              </w:rPr>
              <w:t xml:space="preserve"> информации о внешнеэкономическ</w:t>
            </w:r>
            <w:r w:rsidR="00DE297B">
              <w:rPr>
                <w:rFonts w:ascii="Times New Roman" w:eastAsia="Times New Roman" w:hAnsi="Times New Roman" w:cs="Times New Roman"/>
                <w:bCs/>
                <w:sz w:val="20"/>
                <w:szCs w:val="20"/>
                <w:lang w:eastAsia="en-US"/>
              </w:rPr>
              <w:t xml:space="preserve">ой деятельности, в том числе с </w:t>
            </w:r>
            <w:r w:rsidRPr="002E623F">
              <w:rPr>
                <w:rFonts w:ascii="Times New Roman" w:eastAsia="Times New Roman" w:hAnsi="Times New Roman" w:cs="Times New Roman"/>
                <w:bCs/>
                <w:sz w:val="20"/>
                <w:szCs w:val="20"/>
                <w:lang w:eastAsia="en-US"/>
              </w:rPr>
              <w:t>применением современных цифровых технологий</w:t>
            </w:r>
          </w:p>
          <w:p w:rsidR="002F5621" w:rsidRPr="002E623F" w:rsidRDefault="002F5621" w:rsidP="00185234">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Умение</w:t>
            </w:r>
            <w:r w:rsidRPr="002E623F">
              <w:rPr>
                <w:rFonts w:ascii="Times New Roman" w:eastAsia="Times New Roman" w:hAnsi="Times New Roman" w:cs="Times New Roman"/>
                <w:bCs/>
                <w:sz w:val="20"/>
                <w:szCs w:val="20"/>
                <w:lang w:eastAsia="en-US"/>
              </w:rPr>
              <w:t xml:space="preserve"> пользоваться российскими и зарубежными источниками экономической информации для принятия решений в сфере внешнеэкономической деятельности</w:t>
            </w:r>
          </w:p>
          <w:p w:rsidR="002F5621" w:rsidRPr="002E623F" w:rsidRDefault="002F5621" w:rsidP="00185234">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Pr="002E623F" w:rsidRDefault="002F5621" w:rsidP="00185234">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Знание</w:t>
            </w:r>
            <w:r w:rsidRPr="002E623F">
              <w:rPr>
                <w:rFonts w:ascii="Times New Roman" w:eastAsia="Times New Roman" w:hAnsi="Times New Roman" w:cs="Times New Roman"/>
                <w:bCs/>
                <w:sz w:val="20"/>
                <w:szCs w:val="20"/>
                <w:lang w:eastAsia="en-US"/>
              </w:rPr>
              <w:t xml:space="preserve"> </w:t>
            </w:r>
            <w:r w:rsidRPr="00936DB8">
              <w:rPr>
                <w:rFonts w:ascii="Times New Roman" w:eastAsia="Times New Roman" w:hAnsi="Times New Roman" w:cs="Times New Roman"/>
                <w:bCs/>
                <w:sz w:val="20"/>
                <w:szCs w:val="20"/>
                <w:lang w:eastAsia="en-US"/>
              </w:rPr>
              <w:t>об основах получения, д</w:t>
            </w:r>
            <w:r w:rsidR="003B2A36">
              <w:rPr>
                <w:rFonts w:ascii="Times New Roman" w:eastAsia="Times New Roman" w:hAnsi="Times New Roman" w:cs="Times New Roman"/>
                <w:bCs/>
                <w:sz w:val="20"/>
                <w:szCs w:val="20"/>
                <w:lang w:eastAsia="en-US"/>
              </w:rPr>
              <w:t>окументирования и интерпретации</w:t>
            </w:r>
            <w:r w:rsidRPr="00936DB8">
              <w:rPr>
                <w:rFonts w:ascii="Times New Roman" w:eastAsia="Times New Roman" w:hAnsi="Times New Roman" w:cs="Times New Roman"/>
                <w:bCs/>
                <w:sz w:val="20"/>
                <w:szCs w:val="20"/>
                <w:lang w:eastAsia="en-US"/>
              </w:rPr>
              <w:t xml:space="preserve"> результатов исследований в сфере внешнеэкономической деятельности</w:t>
            </w:r>
          </w:p>
          <w:p w:rsidR="002F5621" w:rsidRPr="002E623F" w:rsidRDefault="002F5621" w:rsidP="00185234">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Умение</w:t>
            </w:r>
            <w:r w:rsidRPr="002E623F">
              <w:rPr>
                <w:rFonts w:ascii="Times New Roman" w:eastAsia="Times New Roman" w:hAnsi="Times New Roman" w:cs="Times New Roman"/>
                <w:bCs/>
                <w:sz w:val="20"/>
                <w:szCs w:val="20"/>
                <w:lang w:eastAsia="en-US"/>
              </w:rPr>
              <w:t xml:space="preserve"> обосновывать управленческие решения на </w:t>
            </w:r>
            <w:r w:rsidR="003B2A36">
              <w:rPr>
                <w:rFonts w:ascii="Times New Roman" w:eastAsia="Times New Roman" w:hAnsi="Times New Roman" w:cs="Times New Roman"/>
                <w:bCs/>
                <w:sz w:val="20"/>
                <w:szCs w:val="20"/>
                <w:lang w:eastAsia="en-US"/>
              </w:rPr>
              <w:t>основе проведенных исследований</w:t>
            </w:r>
            <w:r w:rsidRPr="002E623F">
              <w:rPr>
                <w:rFonts w:ascii="Times New Roman" w:eastAsia="Times New Roman" w:hAnsi="Times New Roman" w:cs="Times New Roman"/>
                <w:bCs/>
                <w:sz w:val="20"/>
                <w:szCs w:val="20"/>
                <w:lang w:eastAsia="en-US"/>
              </w:rPr>
              <w:t xml:space="preserve"> при осуществлении внешнеэкономической деятельности</w:t>
            </w: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Pr="004B426E" w:rsidRDefault="002F5621" w:rsidP="00185234">
            <w:pPr>
              <w:tabs>
                <w:tab w:val="clear" w:pos="708"/>
              </w:tabs>
              <w:spacing w:before="100" w:beforeAutospacing="1" w:after="100" w:afterAutospacing="1"/>
              <w:contextualSpacing/>
              <w:rPr>
                <w:rFonts w:ascii="Times New Roman" w:eastAsia="Times New Roman" w:hAnsi="Times New Roman" w:cs="Times New Roman"/>
                <w:sz w:val="20"/>
                <w:szCs w:val="20"/>
                <w:lang w:eastAsia="en-US"/>
              </w:rPr>
            </w:pPr>
            <w:r>
              <w:rPr>
                <w:rFonts w:ascii="Times New Roman" w:eastAsia="Times New Roman" w:hAnsi="Times New Roman" w:cs="Times New Roman"/>
                <w:b/>
                <w:sz w:val="20"/>
                <w:szCs w:val="20"/>
                <w:lang w:eastAsia="en-US"/>
              </w:rPr>
              <w:t xml:space="preserve">Знание </w:t>
            </w:r>
            <w:r w:rsidRPr="004B426E">
              <w:rPr>
                <w:rFonts w:ascii="Times New Roman" w:eastAsia="Times New Roman" w:hAnsi="Times New Roman" w:cs="Times New Roman"/>
                <w:sz w:val="20"/>
                <w:szCs w:val="20"/>
                <w:lang w:eastAsia="en-US"/>
              </w:rPr>
              <w:t>международного и российского законодательства, регулирующего налогообложение внешнеэкономической деятельности</w:t>
            </w:r>
          </w:p>
          <w:p w:rsidR="002F5621" w:rsidRPr="002E623F" w:rsidRDefault="002F5621" w:rsidP="00185234">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4B426E">
              <w:rPr>
                <w:rFonts w:ascii="Times New Roman" w:eastAsia="Times New Roman" w:hAnsi="Times New Roman" w:cs="Times New Roman"/>
                <w:b/>
                <w:sz w:val="20"/>
                <w:szCs w:val="20"/>
                <w:lang w:eastAsia="en-US"/>
              </w:rPr>
              <w:t xml:space="preserve">Умение </w:t>
            </w:r>
            <w:r w:rsidRPr="004B426E">
              <w:rPr>
                <w:rFonts w:ascii="Times New Roman" w:eastAsia="Times New Roman" w:hAnsi="Times New Roman" w:cs="Times New Roman"/>
                <w:sz w:val="20"/>
                <w:szCs w:val="20"/>
                <w:lang w:eastAsia="en-US"/>
              </w:rPr>
              <w:t>выявлять основные тенденции изменения законодательства, регулирующего налогообложение внешнеэкономической деятельности и следовать этому законодательству</w:t>
            </w:r>
          </w:p>
        </w:tc>
        <w:tc>
          <w:tcPr>
            <w:tcW w:w="3402" w:type="dxa"/>
          </w:tcPr>
          <w:p w:rsidR="002F5621" w:rsidRPr="00467916"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467916">
              <w:rPr>
                <w:rFonts w:ascii="Times New Roman" w:eastAsia="Times New Roman" w:hAnsi="Times New Roman" w:cs="Times New Roman"/>
                <w:b/>
                <w:color w:val="auto"/>
                <w:sz w:val="20"/>
                <w:szCs w:val="20"/>
                <w:lang w:eastAsia="en-US"/>
              </w:rPr>
              <w:lastRenderedPageBreak/>
              <w:t>Задание 1:</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563671">
              <w:rPr>
                <w:rFonts w:ascii="Times New Roman" w:eastAsia="Times New Roman" w:hAnsi="Times New Roman" w:cs="Times New Roman"/>
                <w:bCs/>
                <w:color w:val="auto"/>
                <w:sz w:val="20"/>
                <w:szCs w:val="20"/>
                <w:lang w:eastAsia="en-US"/>
              </w:rPr>
              <w:t>Проанализируйте таможенный тариф ка</w:t>
            </w:r>
            <w:r>
              <w:rPr>
                <w:rFonts w:ascii="Times New Roman" w:eastAsia="Times New Roman" w:hAnsi="Times New Roman" w:cs="Times New Roman"/>
                <w:bCs/>
                <w:color w:val="auto"/>
                <w:sz w:val="20"/>
                <w:szCs w:val="20"/>
                <w:lang w:eastAsia="en-US"/>
              </w:rPr>
              <w:t>к инструмент регулирования</w:t>
            </w:r>
            <w:r w:rsidRPr="00563671">
              <w:rPr>
                <w:rFonts w:ascii="Times New Roman" w:eastAsia="Times New Roman" w:hAnsi="Times New Roman" w:cs="Times New Roman"/>
                <w:bCs/>
                <w:color w:val="auto"/>
                <w:sz w:val="20"/>
                <w:szCs w:val="20"/>
                <w:lang w:eastAsia="en-US"/>
              </w:rPr>
              <w:t xml:space="preserve"> счета текущих экспортно-импортных операций.</w:t>
            </w:r>
          </w:p>
          <w:p w:rsidR="002F5621" w:rsidRPr="00467916"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467916">
              <w:rPr>
                <w:rFonts w:ascii="Times New Roman" w:eastAsia="Times New Roman" w:hAnsi="Times New Roman" w:cs="Times New Roman"/>
                <w:b/>
                <w:color w:val="auto"/>
                <w:sz w:val="20"/>
                <w:szCs w:val="20"/>
                <w:lang w:eastAsia="en-US"/>
              </w:rPr>
              <w:t>Задание 2:</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Pr>
                <w:rFonts w:ascii="Times New Roman" w:eastAsia="Times New Roman" w:hAnsi="Times New Roman" w:cs="Times New Roman"/>
                <w:bCs/>
                <w:color w:val="auto"/>
                <w:sz w:val="20"/>
                <w:szCs w:val="20"/>
                <w:lang w:eastAsia="en-US"/>
              </w:rPr>
              <w:t>Выявите</w:t>
            </w:r>
            <w:r w:rsidRPr="00563671">
              <w:rPr>
                <w:rFonts w:ascii="Times New Roman" w:eastAsia="Times New Roman" w:hAnsi="Times New Roman" w:cs="Times New Roman"/>
                <w:bCs/>
                <w:color w:val="auto"/>
                <w:sz w:val="20"/>
                <w:szCs w:val="20"/>
                <w:lang w:eastAsia="en-US"/>
              </w:rPr>
              <w:t xml:space="preserve"> риски обхода мер таможенно-тарифного регулирования и вывода денежных средств, налогов и таможенных платежей в офшорные юрисдикции.</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185234" w:rsidRDefault="00185234"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Pr="00467916"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467916">
              <w:rPr>
                <w:rFonts w:ascii="Times New Roman" w:eastAsia="Times New Roman" w:hAnsi="Times New Roman" w:cs="Times New Roman"/>
                <w:b/>
                <w:color w:val="auto"/>
                <w:sz w:val="20"/>
                <w:szCs w:val="20"/>
                <w:lang w:eastAsia="en-US"/>
              </w:rPr>
              <w:t xml:space="preserve">Задание </w:t>
            </w:r>
            <w:r>
              <w:rPr>
                <w:rFonts w:ascii="Times New Roman" w:eastAsia="Times New Roman" w:hAnsi="Times New Roman" w:cs="Times New Roman"/>
                <w:b/>
                <w:color w:val="auto"/>
                <w:sz w:val="20"/>
                <w:szCs w:val="20"/>
                <w:lang w:eastAsia="en-US"/>
              </w:rPr>
              <w:t>3</w:t>
            </w:r>
            <w:r w:rsidRPr="00467916">
              <w:rPr>
                <w:rFonts w:ascii="Times New Roman" w:eastAsia="Times New Roman" w:hAnsi="Times New Roman" w:cs="Times New Roman"/>
                <w:b/>
                <w:color w:val="auto"/>
                <w:sz w:val="20"/>
                <w:szCs w:val="20"/>
                <w:lang w:eastAsia="en-US"/>
              </w:rPr>
              <w:t>:</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563671">
              <w:rPr>
                <w:rFonts w:ascii="Times New Roman" w:eastAsia="Times New Roman" w:hAnsi="Times New Roman" w:cs="Times New Roman"/>
                <w:bCs/>
                <w:color w:val="auto"/>
                <w:sz w:val="20"/>
                <w:szCs w:val="20"/>
                <w:lang w:eastAsia="en-US"/>
              </w:rPr>
              <w:t>П</w:t>
            </w:r>
            <w:r>
              <w:rPr>
                <w:rFonts w:ascii="Times New Roman" w:eastAsia="Times New Roman" w:hAnsi="Times New Roman" w:cs="Times New Roman"/>
                <w:bCs/>
                <w:color w:val="auto"/>
                <w:sz w:val="20"/>
                <w:szCs w:val="20"/>
                <w:lang w:eastAsia="en-US"/>
              </w:rPr>
              <w:t>роанализируйте</w:t>
            </w:r>
            <w:r w:rsidRPr="00563671">
              <w:rPr>
                <w:rFonts w:ascii="Times New Roman" w:eastAsia="Times New Roman" w:hAnsi="Times New Roman" w:cs="Times New Roman"/>
                <w:bCs/>
                <w:color w:val="auto"/>
                <w:sz w:val="20"/>
                <w:szCs w:val="20"/>
                <w:lang w:eastAsia="en-US"/>
              </w:rPr>
              <w:t>:</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Pr>
                <w:rFonts w:ascii="Times New Roman" w:eastAsia="Times New Roman" w:hAnsi="Times New Roman" w:cs="Times New Roman"/>
                <w:bCs/>
                <w:color w:val="auto"/>
                <w:sz w:val="20"/>
                <w:szCs w:val="20"/>
                <w:lang w:eastAsia="en-US"/>
              </w:rPr>
              <w:t>- и</w:t>
            </w:r>
            <w:r w:rsidRPr="00563671">
              <w:rPr>
                <w:rFonts w:ascii="Times New Roman" w:eastAsia="Times New Roman" w:hAnsi="Times New Roman" w:cs="Times New Roman"/>
                <w:bCs/>
                <w:color w:val="auto"/>
                <w:sz w:val="20"/>
                <w:szCs w:val="20"/>
                <w:lang w:eastAsia="en-US"/>
              </w:rPr>
              <w:t>нформационны</w:t>
            </w:r>
            <w:r>
              <w:rPr>
                <w:rFonts w:ascii="Times New Roman" w:eastAsia="Times New Roman" w:hAnsi="Times New Roman" w:cs="Times New Roman"/>
                <w:bCs/>
                <w:color w:val="auto"/>
                <w:sz w:val="20"/>
                <w:szCs w:val="20"/>
                <w:lang w:eastAsia="en-US"/>
              </w:rPr>
              <w:t>е</w:t>
            </w:r>
            <w:r w:rsidRPr="00563671">
              <w:rPr>
                <w:rFonts w:ascii="Times New Roman" w:eastAsia="Times New Roman" w:hAnsi="Times New Roman" w:cs="Times New Roman"/>
                <w:bCs/>
                <w:color w:val="auto"/>
                <w:sz w:val="20"/>
                <w:szCs w:val="20"/>
                <w:lang w:eastAsia="en-US"/>
              </w:rPr>
              <w:t xml:space="preserve"> технологи</w:t>
            </w:r>
            <w:r>
              <w:rPr>
                <w:rFonts w:ascii="Times New Roman" w:eastAsia="Times New Roman" w:hAnsi="Times New Roman" w:cs="Times New Roman"/>
                <w:bCs/>
                <w:color w:val="auto"/>
                <w:sz w:val="20"/>
                <w:szCs w:val="20"/>
                <w:lang w:eastAsia="en-US"/>
              </w:rPr>
              <w:t>и</w:t>
            </w:r>
            <w:r w:rsidRPr="00563671">
              <w:rPr>
                <w:rFonts w:ascii="Times New Roman" w:eastAsia="Times New Roman" w:hAnsi="Times New Roman" w:cs="Times New Roman"/>
                <w:bCs/>
                <w:color w:val="auto"/>
                <w:sz w:val="20"/>
                <w:szCs w:val="20"/>
                <w:lang w:eastAsia="en-US"/>
              </w:rPr>
              <w:t xml:space="preserve"> при исчислении и уплате </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563671">
              <w:rPr>
                <w:rFonts w:ascii="Times New Roman" w:eastAsia="Times New Roman" w:hAnsi="Times New Roman" w:cs="Times New Roman"/>
                <w:bCs/>
                <w:color w:val="auto"/>
                <w:sz w:val="20"/>
                <w:szCs w:val="20"/>
                <w:lang w:eastAsia="en-US"/>
              </w:rPr>
              <w:t xml:space="preserve">таможенных платежей в Российской Федерации; </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Pr>
                <w:rFonts w:ascii="Times New Roman" w:eastAsia="Times New Roman" w:hAnsi="Times New Roman" w:cs="Times New Roman"/>
                <w:bCs/>
                <w:color w:val="auto"/>
                <w:sz w:val="20"/>
                <w:szCs w:val="20"/>
                <w:lang w:eastAsia="en-US"/>
              </w:rPr>
              <w:t xml:space="preserve">- </w:t>
            </w:r>
            <w:r w:rsidRPr="00563671">
              <w:rPr>
                <w:rFonts w:ascii="Times New Roman" w:eastAsia="Times New Roman" w:hAnsi="Times New Roman" w:cs="Times New Roman"/>
                <w:bCs/>
                <w:color w:val="auto"/>
                <w:sz w:val="20"/>
                <w:szCs w:val="20"/>
                <w:lang w:eastAsia="en-US"/>
              </w:rPr>
              <w:t>информационны</w:t>
            </w:r>
            <w:r>
              <w:rPr>
                <w:rFonts w:ascii="Times New Roman" w:eastAsia="Times New Roman" w:hAnsi="Times New Roman" w:cs="Times New Roman"/>
                <w:bCs/>
                <w:color w:val="auto"/>
                <w:sz w:val="20"/>
                <w:szCs w:val="20"/>
                <w:lang w:eastAsia="en-US"/>
              </w:rPr>
              <w:t>е</w:t>
            </w:r>
            <w:r w:rsidRPr="00563671">
              <w:rPr>
                <w:rFonts w:ascii="Times New Roman" w:eastAsia="Times New Roman" w:hAnsi="Times New Roman" w:cs="Times New Roman"/>
                <w:bCs/>
                <w:color w:val="auto"/>
                <w:sz w:val="20"/>
                <w:szCs w:val="20"/>
                <w:lang w:eastAsia="en-US"/>
              </w:rPr>
              <w:t xml:space="preserve"> технологи</w:t>
            </w:r>
            <w:r>
              <w:rPr>
                <w:rFonts w:ascii="Times New Roman" w:eastAsia="Times New Roman" w:hAnsi="Times New Roman" w:cs="Times New Roman"/>
                <w:bCs/>
                <w:color w:val="auto"/>
                <w:sz w:val="20"/>
                <w:szCs w:val="20"/>
                <w:lang w:eastAsia="en-US"/>
              </w:rPr>
              <w:t>и</w:t>
            </w:r>
            <w:r w:rsidRPr="00563671">
              <w:rPr>
                <w:rFonts w:ascii="Times New Roman" w:eastAsia="Times New Roman" w:hAnsi="Times New Roman" w:cs="Times New Roman"/>
                <w:bCs/>
                <w:color w:val="auto"/>
                <w:sz w:val="20"/>
                <w:szCs w:val="20"/>
                <w:lang w:eastAsia="en-US"/>
              </w:rPr>
              <w:t xml:space="preserve"> при работе с обеспечением </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563671">
              <w:rPr>
                <w:rFonts w:ascii="Times New Roman" w:eastAsia="Times New Roman" w:hAnsi="Times New Roman" w:cs="Times New Roman"/>
                <w:bCs/>
                <w:color w:val="auto"/>
                <w:sz w:val="20"/>
                <w:szCs w:val="20"/>
                <w:lang w:eastAsia="en-US"/>
              </w:rPr>
              <w:t xml:space="preserve">исполнения обязанности по уплате таможенных пошлин и налогов в Российской </w:t>
            </w: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563671">
              <w:rPr>
                <w:rFonts w:ascii="Times New Roman" w:eastAsia="Times New Roman" w:hAnsi="Times New Roman" w:cs="Times New Roman"/>
                <w:bCs/>
                <w:color w:val="auto"/>
                <w:sz w:val="20"/>
                <w:szCs w:val="20"/>
                <w:lang w:eastAsia="en-US"/>
              </w:rPr>
              <w:t>Федерации;</w:t>
            </w: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Pr>
                <w:rFonts w:ascii="Times New Roman" w:eastAsia="Times New Roman" w:hAnsi="Times New Roman" w:cs="Times New Roman"/>
                <w:bCs/>
                <w:color w:val="auto"/>
                <w:sz w:val="20"/>
                <w:szCs w:val="20"/>
                <w:lang w:eastAsia="en-US"/>
              </w:rPr>
              <w:t xml:space="preserve">- </w:t>
            </w:r>
            <w:r w:rsidRPr="00563671">
              <w:rPr>
                <w:rFonts w:ascii="Times New Roman" w:eastAsia="Times New Roman" w:hAnsi="Times New Roman" w:cs="Times New Roman"/>
                <w:bCs/>
                <w:color w:val="auto"/>
                <w:sz w:val="20"/>
                <w:szCs w:val="20"/>
                <w:lang w:eastAsia="en-US"/>
              </w:rPr>
              <w:t>информационные технологии при организации взыскания задолженности по уплате таможенных и иных платежей</w:t>
            </w:r>
            <w:r w:rsidRPr="00467916">
              <w:rPr>
                <w:rFonts w:ascii="Times New Roman" w:eastAsia="Times New Roman" w:hAnsi="Times New Roman" w:cs="Times New Roman"/>
                <w:bCs/>
                <w:color w:val="auto"/>
                <w:sz w:val="20"/>
                <w:szCs w:val="20"/>
                <w:lang w:eastAsia="en-US"/>
              </w:rPr>
              <w:t>;</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Pr>
                <w:rFonts w:ascii="Times New Roman" w:eastAsia="Times New Roman" w:hAnsi="Times New Roman" w:cs="Times New Roman"/>
                <w:bCs/>
                <w:color w:val="auto"/>
                <w:sz w:val="20"/>
                <w:szCs w:val="20"/>
                <w:lang w:eastAsia="en-US"/>
              </w:rPr>
              <w:t xml:space="preserve">- </w:t>
            </w:r>
            <w:r w:rsidRPr="00467916">
              <w:rPr>
                <w:rFonts w:ascii="Times New Roman" w:eastAsia="Times New Roman" w:hAnsi="Times New Roman" w:cs="Times New Roman"/>
                <w:bCs/>
                <w:color w:val="auto"/>
                <w:sz w:val="20"/>
                <w:szCs w:val="20"/>
                <w:lang w:eastAsia="en-US"/>
              </w:rPr>
              <w:t xml:space="preserve">информационные технологии при </w:t>
            </w:r>
            <w:r w:rsidRPr="00467916">
              <w:rPr>
                <w:rFonts w:ascii="Times New Roman" w:eastAsia="Times New Roman" w:hAnsi="Times New Roman" w:cs="Times New Roman"/>
                <w:bCs/>
                <w:color w:val="auto"/>
                <w:sz w:val="20"/>
                <w:szCs w:val="20"/>
                <w:lang w:eastAsia="en-US"/>
              </w:rPr>
              <w:lastRenderedPageBreak/>
              <w:t>администрировании таможенных доходов в Российской Федерации.</w:t>
            </w: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Pr="00467916"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467916">
              <w:rPr>
                <w:rFonts w:ascii="Times New Roman" w:eastAsia="Times New Roman" w:hAnsi="Times New Roman" w:cs="Times New Roman"/>
                <w:b/>
                <w:color w:val="auto"/>
                <w:sz w:val="20"/>
                <w:szCs w:val="20"/>
                <w:lang w:eastAsia="en-US"/>
              </w:rPr>
              <w:t>Задание 4:</w:t>
            </w:r>
          </w:p>
          <w:p w:rsidR="002F5621" w:rsidRPr="00971BE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971BE1">
              <w:rPr>
                <w:rFonts w:ascii="Times New Roman" w:hAnsi="Times New Roman" w:cs="Times New Roman"/>
                <w:sz w:val="20"/>
                <w:szCs w:val="20"/>
              </w:rPr>
              <w:t>Проанализируйте фискальные последствия проведенных внешнеэкономических операций. Предложите компании наиболее оптимальные варианты осуществления внешнеэкономических операций.</w:t>
            </w:r>
          </w:p>
          <w:p w:rsidR="002F5621" w:rsidRPr="00563671"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3B2A36" w:rsidRDefault="003B2A36"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Pr="00D97698"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D97698">
              <w:rPr>
                <w:rFonts w:ascii="Times New Roman" w:eastAsia="Times New Roman" w:hAnsi="Times New Roman" w:cs="Times New Roman"/>
                <w:b/>
                <w:color w:val="auto"/>
                <w:sz w:val="20"/>
                <w:szCs w:val="20"/>
                <w:lang w:eastAsia="en-US"/>
              </w:rPr>
              <w:t xml:space="preserve">Задание </w:t>
            </w:r>
            <w:r>
              <w:rPr>
                <w:rFonts w:ascii="Times New Roman" w:eastAsia="Times New Roman" w:hAnsi="Times New Roman" w:cs="Times New Roman"/>
                <w:b/>
                <w:color w:val="auto"/>
                <w:sz w:val="20"/>
                <w:szCs w:val="20"/>
                <w:lang w:eastAsia="en-US"/>
              </w:rPr>
              <w:t>5</w:t>
            </w:r>
            <w:r w:rsidRPr="00D97698">
              <w:rPr>
                <w:rFonts w:ascii="Times New Roman" w:eastAsia="Times New Roman" w:hAnsi="Times New Roman" w:cs="Times New Roman"/>
                <w:b/>
                <w:color w:val="auto"/>
                <w:sz w:val="20"/>
                <w:szCs w:val="20"/>
                <w:lang w:eastAsia="en-US"/>
              </w:rPr>
              <w:t>:</w:t>
            </w:r>
          </w:p>
          <w:p w:rsidR="002F5621" w:rsidRPr="00532B98"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563671">
              <w:rPr>
                <w:rFonts w:ascii="Times New Roman" w:eastAsia="Times New Roman" w:hAnsi="Times New Roman" w:cs="Times New Roman"/>
                <w:bCs/>
                <w:color w:val="auto"/>
                <w:sz w:val="20"/>
                <w:szCs w:val="20"/>
                <w:lang w:eastAsia="en-US"/>
              </w:rPr>
              <w:t>На примере хозяйствующего субъекта опишите процесс регулирования отношений, возникающих в ходе трансграничной торговли и ведения международного бизнеса.</w:t>
            </w:r>
          </w:p>
          <w:p w:rsidR="002F5621"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Pr="00273C3A" w:rsidRDefault="002F5621" w:rsidP="00185234">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273C3A">
              <w:rPr>
                <w:rFonts w:ascii="Times New Roman" w:eastAsia="Times New Roman" w:hAnsi="Times New Roman" w:cs="Times New Roman"/>
                <w:b/>
                <w:color w:val="auto"/>
                <w:sz w:val="20"/>
                <w:szCs w:val="20"/>
                <w:lang w:eastAsia="en-US"/>
              </w:rPr>
              <w:t xml:space="preserve">Задание </w:t>
            </w:r>
            <w:r>
              <w:rPr>
                <w:rFonts w:ascii="Times New Roman" w:eastAsia="Times New Roman" w:hAnsi="Times New Roman" w:cs="Times New Roman"/>
                <w:b/>
                <w:color w:val="auto"/>
                <w:sz w:val="20"/>
                <w:szCs w:val="20"/>
                <w:lang w:eastAsia="en-US"/>
              </w:rPr>
              <w:t>6</w:t>
            </w:r>
            <w:r w:rsidRPr="00273C3A">
              <w:rPr>
                <w:rFonts w:ascii="Times New Roman" w:eastAsia="Times New Roman" w:hAnsi="Times New Roman" w:cs="Times New Roman"/>
                <w:b/>
                <w:color w:val="auto"/>
                <w:sz w:val="20"/>
                <w:szCs w:val="20"/>
                <w:lang w:eastAsia="en-US"/>
              </w:rPr>
              <w:t>:</w:t>
            </w:r>
          </w:p>
          <w:p w:rsidR="002F5621" w:rsidRPr="00532B98" w:rsidRDefault="002F5621" w:rsidP="00185234">
            <w:pPr>
              <w:tabs>
                <w:tab w:val="clear" w:pos="708"/>
              </w:tabs>
              <w:spacing w:before="100" w:beforeAutospacing="1" w:after="100" w:afterAutospacing="1"/>
              <w:contextualSpacing/>
              <w:rPr>
                <w:rFonts w:ascii="Times New Roman" w:eastAsia="Times New Roman" w:hAnsi="Times New Roman" w:cs="Times New Roman"/>
                <w:bCs/>
                <w:color w:val="auto"/>
                <w:sz w:val="20"/>
                <w:szCs w:val="20"/>
                <w:lang w:eastAsia="en-US"/>
              </w:rPr>
            </w:pPr>
            <w:r w:rsidRPr="00532B98">
              <w:rPr>
                <w:rFonts w:ascii="Times New Roman" w:eastAsia="Times New Roman" w:hAnsi="Times New Roman" w:cs="Times New Roman"/>
                <w:bCs/>
                <w:color w:val="auto"/>
                <w:sz w:val="20"/>
                <w:szCs w:val="20"/>
                <w:lang w:eastAsia="en-US"/>
              </w:rPr>
              <w:t xml:space="preserve">Проведите анализ международных </w:t>
            </w:r>
            <w:r>
              <w:rPr>
                <w:rFonts w:ascii="Times New Roman" w:eastAsia="Times New Roman" w:hAnsi="Times New Roman" w:cs="Times New Roman"/>
                <w:bCs/>
                <w:color w:val="auto"/>
                <w:sz w:val="20"/>
                <w:szCs w:val="20"/>
                <w:lang w:eastAsia="en-US"/>
              </w:rPr>
              <w:t xml:space="preserve">налоговых </w:t>
            </w:r>
            <w:r w:rsidRPr="00532B98">
              <w:rPr>
                <w:rFonts w:ascii="Times New Roman" w:eastAsia="Times New Roman" w:hAnsi="Times New Roman" w:cs="Times New Roman"/>
                <w:bCs/>
                <w:color w:val="auto"/>
                <w:sz w:val="20"/>
                <w:szCs w:val="20"/>
                <w:lang w:eastAsia="en-US"/>
              </w:rPr>
              <w:t>соглашений, касающихся осуществления внешнеэкономической деятельности компании.</w:t>
            </w:r>
          </w:p>
        </w:tc>
      </w:tr>
      <w:tr w:rsidR="002F5621" w:rsidRPr="00C527FD" w:rsidTr="00DA406C">
        <w:trPr>
          <w:trHeight w:val="70"/>
        </w:trPr>
        <w:tc>
          <w:tcPr>
            <w:tcW w:w="2151" w:type="dxa"/>
          </w:tcPr>
          <w:p w:rsidR="002F5621" w:rsidRPr="00453368" w:rsidRDefault="002F5621" w:rsidP="00DA406C">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lastRenderedPageBreak/>
              <w:t>ПКН-4</w:t>
            </w:r>
          </w:p>
          <w:p w:rsidR="002F5621" w:rsidRPr="00453368" w:rsidRDefault="002F5621" w:rsidP="00DA406C">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sidRPr="002E623F">
              <w:rPr>
                <w:rFonts w:ascii="Times New Roman" w:hAnsi="Times New Roman"/>
                <w:sz w:val="20"/>
                <w:szCs w:val="20"/>
              </w:rPr>
              <w:t>Способность оценивать показатели деятельности экономических субъектов</w:t>
            </w:r>
          </w:p>
        </w:tc>
        <w:tc>
          <w:tcPr>
            <w:tcW w:w="2211" w:type="dxa"/>
          </w:tcPr>
          <w:p w:rsidR="002F5621" w:rsidRPr="00023BA8" w:rsidRDefault="002F5621" w:rsidP="00DA406C">
            <w:pPr>
              <w:jc w:val="both"/>
              <w:rPr>
                <w:rFonts w:ascii="Times New Roman" w:hAnsi="Times New Roman"/>
                <w:sz w:val="20"/>
                <w:szCs w:val="20"/>
              </w:rPr>
            </w:pPr>
            <w:r w:rsidRPr="00023BA8">
              <w:rPr>
                <w:rFonts w:ascii="Times New Roman" w:hAnsi="Times New Roman"/>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Default="002F5621" w:rsidP="00DA406C">
            <w:pPr>
              <w:pStyle w:val="Style2"/>
              <w:ind w:firstLine="0"/>
              <w:rPr>
                <w:sz w:val="20"/>
                <w:szCs w:val="20"/>
              </w:rPr>
            </w:pPr>
          </w:p>
          <w:p w:rsidR="002F5621" w:rsidRPr="00023BA8" w:rsidRDefault="002F5621" w:rsidP="00DA406C">
            <w:pPr>
              <w:pStyle w:val="Style2"/>
              <w:ind w:firstLine="0"/>
              <w:rPr>
                <w:sz w:val="20"/>
                <w:szCs w:val="20"/>
              </w:rPr>
            </w:pPr>
            <w:r w:rsidRPr="00023BA8">
              <w:rPr>
                <w:sz w:val="20"/>
                <w:szCs w:val="20"/>
              </w:rPr>
              <w:t>2. Рассчитывает и интерпретирует показатели деятельности экономических субъектов.</w:t>
            </w:r>
          </w:p>
          <w:p w:rsidR="002F5621" w:rsidRPr="00453368" w:rsidRDefault="002F5621" w:rsidP="00DA406C">
            <w:pPr>
              <w:tabs>
                <w:tab w:val="clear" w:pos="708"/>
              </w:tabs>
              <w:contextualSpacing/>
              <w:jc w:val="both"/>
              <w:rPr>
                <w:rFonts w:ascii="Times New Roman" w:eastAsia="Times New Roman" w:hAnsi="Times New Roman" w:cs="Times New Roman"/>
                <w:bCs/>
                <w:color w:val="auto"/>
                <w:sz w:val="20"/>
                <w:szCs w:val="20"/>
                <w:lang w:eastAsia="en-US"/>
              </w:rPr>
            </w:pPr>
          </w:p>
        </w:tc>
        <w:tc>
          <w:tcPr>
            <w:tcW w:w="2868" w:type="dxa"/>
          </w:tcPr>
          <w:p w:rsidR="002F5621" w:rsidRPr="00213135" w:rsidRDefault="002F5621" w:rsidP="00DA406C">
            <w:pPr>
              <w:jc w:val="both"/>
              <w:rPr>
                <w:rFonts w:ascii="Times New Roman" w:hAnsi="Times New Roman" w:cs="Times New Roman"/>
                <w:sz w:val="20"/>
                <w:szCs w:val="20"/>
              </w:rPr>
            </w:pPr>
            <w:r w:rsidRPr="00213135">
              <w:rPr>
                <w:rFonts w:ascii="Times New Roman" w:hAnsi="Times New Roman" w:cs="Times New Roman"/>
                <w:b/>
                <w:sz w:val="20"/>
                <w:szCs w:val="20"/>
              </w:rPr>
              <w:lastRenderedPageBreak/>
              <w:t xml:space="preserve">Знание </w:t>
            </w:r>
            <w:r w:rsidRPr="00213135">
              <w:rPr>
                <w:rFonts w:ascii="Times New Roman" w:hAnsi="Times New Roman" w:cs="Times New Roman"/>
                <w:sz w:val="20"/>
                <w:szCs w:val="20"/>
              </w:rPr>
              <w:t>методов</w:t>
            </w:r>
            <w:r w:rsidRPr="00213135">
              <w:rPr>
                <w:rFonts w:ascii="Times New Roman" w:hAnsi="Times New Roman" w:cs="Times New Roman"/>
                <w:b/>
                <w:sz w:val="20"/>
                <w:szCs w:val="20"/>
              </w:rPr>
              <w:t xml:space="preserve"> </w:t>
            </w:r>
            <w:r w:rsidRPr="00213135">
              <w:rPr>
                <w:rFonts w:ascii="Times New Roman" w:hAnsi="Times New Roman" w:cs="Times New Roman"/>
                <w:sz w:val="20"/>
                <w:szCs w:val="20"/>
              </w:rPr>
              <w:t>системного и статистического</w:t>
            </w:r>
            <w:r w:rsidRPr="00213135">
              <w:rPr>
                <w:rFonts w:ascii="Times New Roman" w:hAnsi="Times New Roman" w:cs="Times New Roman"/>
                <w:b/>
                <w:sz w:val="20"/>
                <w:szCs w:val="20"/>
              </w:rPr>
              <w:t xml:space="preserve"> </w:t>
            </w:r>
            <w:r w:rsidRPr="00213135">
              <w:rPr>
                <w:rFonts w:ascii="Times New Roman" w:hAnsi="Times New Roman"/>
                <w:sz w:val="20"/>
                <w:szCs w:val="20"/>
              </w:rPr>
              <w:t>анализа для решения задач управления внешнеэкономической деятельностью</w:t>
            </w:r>
          </w:p>
          <w:p w:rsidR="002F5621" w:rsidRPr="00023BA8" w:rsidRDefault="002F5621" w:rsidP="00DA406C">
            <w:pPr>
              <w:jc w:val="both"/>
              <w:rPr>
                <w:rFonts w:ascii="Times New Roman" w:hAnsi="Times New Roman"/>
                <w:sz w:val="20"/>
                <w:szCs w:val="20"/>
              </w:rPr>
            </w:pPr>
            <w:r w:rsidRPr="00213135">
              <w:rPr>
                <w:rFonts w:ascii="Times New Roman" w:hAnsi="Times New Roman" w:cs="Times New Roman"/>
                <w:b/>
                <w:sz w:val="20"/>
                <w:szCs w:val="20"/>
              </w:rPr>
              <w:t xml:space="preserve">Умение </w:t>
            </w:r>
            <w:r w:rsidRPr="00213135">
              <w:rPr>
                <w:rFonts w:ascii="Times New Roman" w:hAnsi="Times New Roman" w:cs="Times New Roman"/>
                <w:sz w:val="20"/>
                <w:szCs w:val="20"/>
              </w:rPr>
              <w:t>анализировать</w:t>
            </w:r>
            <w:r w:rsidRPr="00213135">
              <w:rPr>
                <w:rFonts w:ascii="Times New Roman" w:hAnsi="Times New Roman"/>
                <w:sz w:val="20"/>
                <w:szCs w:val="20"/>
              </w:rPr>
              <w:t xml:space="preserve"> </w:t>
            </w:r>
            <w:r w:rsidRPr="00023BA8">
              <w:rPr>
                <w:rFonts w:ascii="Times New Roman" w:hAnsi="Times New Roman"/>
                <w:sz w:val="20"/>
                <w:szCs w:val="20"/>
              </w:rPr>
              <w:t>внешн</w:t>
            </w:r>
            <w:r>
              <w:rPr>
                <w:rFonts w:ascii="Times New Roman" w:hAnsi="Times New Roman"/>
                <w:sz w:val="20"/>
                <w:szCs w:val="20"/>
              </w:rPr>
              <w:t>юю</w:t>
            </w:r>
            <w:r w:rsidRPr="00023BA8">
              <w:rPr>
                <w:rFonts w:ascii="Times New Roman" w:hAnsi="Times New Roman"/>
                <w:sz w:val="20"/>
                <w:szCs w:val="20"/>
              </w:rPr>
              <w:t xml:space="preserve"> и внутренн</w:t>
            </w:r>
            <w:r>
              <w:rPr>
                <w:rFonts w:ascii="Times New Roman" w:hAnsi="Times New Roman"/>
                <w:sz w:val="20"/>
                <w:szCs w:val="20"/>
              </w:rPr>
              <w:t>юю</w:t>
            </w:r>
            <w:r w:rsidRPr="00023BA8">
              <w:rPr>
                <w:rFonts w:ascii="Times New Roman" w:hAnsi="Times New Roman"/>
                <w:sz w:val="20"/>
                <w:szCs w:val="20"/>
              </w:rPr>
              <w:t xml:space="preserve"> сред</w:t>
            </w:r>
            <w:r>
              <w:rPr>
                <w:rFonts w:ascii="Times New Roman" w:hAnsi="Times New Roman"/>
                <w:sz w:val="20"/>
                <w:szCs w:val="20"/>
              </w:rPr>
              <w:t>у</w:t>
            </w:r>
            <w:r w:rsidRPr="00023BA8">
              <w:rPr>
                <w:rFonts w:ascii="Times New Roman" w:hAnsi="Times New Roman"/>
                <w:sz w:val="20"/>
                <w:szCs w:val="20"/>
              </w:rPr>
              <w:t xml:space="preserve"> ведения бизнеса, выявля</w:t>
            </w:r>
            <w:r>
              <w:rPr>
                <w:rFonts w:ascii="Times New Roman" w:hAnsi="Times New Roman"/>
                <w:sz w:val="20"/>
                <w:szCs w:val="20"/>
              </w:rPr>
              <w:t>ть</w:t>
            </w:r>
            <w:r w:rsidRPr="00023BA8">
              <w:rPr>
                <w:rFonts w:ascii="Times New Roman" w:hAnsi="Times New Roman"/>
                <w:sz w:val="20"/>
                <w:szCs w:val="20"/>
              </w:rPr>
              <w:t xml:space="preserve"> основные факторы экономического роста, оценива</w:t>
            </w:r>
            <w:r>
              <w:rPr>
                <w:rFonts w:ascii="Times New Roman" w:hAnsi="Times New Roman"/>
                <w:sz w:val="20"/>
                <w:szCs w:val="20"/>
              </w:rPr>
              <w:t>ть</w:t>
            </w:r>
            <w:r w:rsidRPr="00023BA8">
              <w:rPr>
                <w:rFonts w:ascii="Times New Roman" w:hAnsi="Times New Roman"/>
                <w:sz w:val="20"/>
                <w:szCs w:val="20"/>
              </w:rPr>
              <w:t xml:space="preserve"> эффективность формирования и использования производственного потенциала экономических субъектов</w:t>
            </w:r>
            <w:r>
              <w:rPr>
                <w:rFonts w:ascii="Times New Roman" w:hAnsi="Times New Roman"/>
                <w:sz w:val="20"/>
                <w:szCs w:val="20"/>
              </w:rPr>
              <w:t xml:space="preserve"> при осуществлении внешнеэкономической деятельности</w:t>
            </w:r>
          </w:p>
          <w:p w:rsidR="002F5621" w:rsidRPr="00023BA8" w:rsidRDefault="002F5621" w:rsidP="00DA406C">
            <w:pPr>
              <w:jc w:val="both"/>
              <w:rPr>
                <w:rFonts w:ascii="Times New Roman" w:hAnsi="Times New Roman" w:cs="Times New Roman"/>
                <w:b/>
                <w:sz w:val="20"/>
                <w:szCs w:val="20"/>
                <w:highlight w:val="yellow"/>
              </w:rPr>
            </w:pPr>
          </w:p>
          <w:p w:rsidR="002F5621" w:rsidRPr="00FC2735" w:rsidRDefault="002F5621" w:rsidP="00DA406C">
            <w:pPr>
              <w:jc w:val="both"/>
              <w:rPr>
                <w:rFonts w:ascii="Times New Roman" w:hAnsi="Times New Roman" w:cs="Times New Roman"/>
                <w:sz w:val="20"/>
                <w:szCs w:val="20"/>
              </w:rPr>
            </w:pPr>
            <w:r w:rsidRPr="00FC2735">
              <w:rPr>
                <w:rFonts w:ascii="Times New Roman" w:hAnsi="Times New Roman" w:cs="Times New Roman"/>
                <w:b/>
                <w:sz w:val="20"/>
                <w:szCs w:val="20"/>
              </w:rPr>
              <w:t>Знание</w:t>
            </w:r>
            <w:r w:rsidRPr="00FC2735">
              <w:t xml:space="preserve"> </w:t>
            </w:r>
            <w:r w:rsidRPr="00FC2735">
              <w:rPr>
                <w:rFonts w:ascii="Times New Roman" w:hAnsi="Times New Roman" w:cs="Times New Roman"/>
                <w:sz w:val="20"/>
                <w:szCs w:val="20"/>
              </w:rPr>
              <w:t>показателей деятельности экономических субъектов.</w:t>
            </w:r>
          </w:p>
          <w:p w:rsidR="002F5621" w:rsidRPr="004E0568" w:rsidRDefault="002F5621" w:rsidP="00DA406C">
            <w:pPr>
              <w:jc w:val="both"/>
              <w:rPr>
                <w:rFonts w:ascii="Times New Roman" w:hAnsi="Times New Roman" w:cs="Times New Roman"/>
                <w:b/>
                <w:sz w:val="20"/>
                <w:szCs w:val="20"/>
              </w:rPr>
            </w:pPr>
            <w:r w:rsidRPr="00FC2735">
              <w:rPr>
                <w:rFonts w:ascii="Times New Roman" w:hAnsi="Times New Roman" w:cs="Times New Roman"/>
                <w:b/>
                <w:sz w:val="20"/>
                <w:szCs w:val="20"/>
              </w:rPr>
              <w:lastRenderedPageBreak/>
              <w:t xml:space="preserve">Умение </w:t>
            </w:r>
            <w:r w:rsidRPr="00FC2735">
              <w:rPr>
                <w:rFonts w:ascii="Times New Roman" w:hAnsi="Times New Roman" w:cs="Times New Roman"/>
                <w:sz w:val="20"/>
                <w:szCs w:val="20"/>
              </w:rPr>
              <w:t>рассчитывать</w:t>
            </w:r>
            <w:r>
              <w:rPr>
                <w:rFonts w:ascii="Times New Roman" w:hAnsi="Times New Roman" w:cs="Times New Roman"/>
                <w:sz w:val="20"/>
                <w:szCs w:val="20"/>
              </w:rPr>
              <w:t xml:space="preserve"> и интерпретировать показатели деятельности экономических субъектов при осуществлении внешнеэкономической деятельности</w:t>
            </w:r>
          </w:p>
          <w:p w:rsidR="002F5621" w:rsidRPr="001C32C1" w:rsidRDefault="002F5621" w:rsidP="00DA406C">
            <w:pPr>
              <w:jc w:val="both"/>
              <w:rPr>
                <w:rFonts w:ascii="Times New Roman" w:hAnsi="Times New Roman" w:cs="Times New Roman"/>
                <w:b/>
                <w:sz w:val="20"/>
                <w:szCs w:val="20"/>
              </w:rPr>
            </w:pPr>
          </w:p>
        </w:tc>
        <w:tc>
          <w:tcPr>
            <w:tcW w:w="3402" w:type="dxa"/>
          </w:tcPr>
          <w:p w:rsidR="002F5621" w:rsidRPr="00AE666F" w:rsidRDefault="002F5621" w:rsidP="001A064C">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AE666F">
              <w:rPr>
                <w:rFonts w:ascii="Times New Roman" w:eastAsia="Times New Roman" w:hAnsi="Times New Roman" w:cs="Times New Roman"/>
                <w:bCs/>
                <w:color w:val="auto"/>
                <w:sz w:val="20"/>
                <w:szCs w:val="20"/>
                <w:lang w:eastAsia="en-US"/>
              </w:rPr>
              <w:lastRenderedPageBreak/>
              <w:t xml:space="preserve"> </w:t>
            </w:r>
            <w:r w:rsidRPr="00AE666F">
              <w:rPr>
                <w:rFonts w:ascii="Times New Roman" w:eastAsia="Times New Roman" w:hAnsi="Times New Roman" w:cs="Times New Roman"/>
                <w:b/>
                <w:color w:val="auto"/>
                <w:sz w:val="20"/>
                <w:szCs w:val="20"/>
                <w:lang w:eastAsia="en-US"/>
              </w:rPr>
              <w:t>Задание 1:</w:t>
            </w:r>
          </w:p>
          <w:p w:rsidR="002F5621" w:rsidRPr="00B90E21" w:rsidRDefault="002F5621" w:rsidP="001A064C">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r w:rsidRPr="004B426E">
              <w:rPr>
                <w:rFonts w:ascii="Times New Roman" w:hAnsi="Times New Roman" w:cs="Times New Roman"/>
                <w:sz w:val="20"/>
                <w:szCs w:val="20"/>
              </w:rPr>
              <w:t>От чего зависит эффективность</w:t>
            </w:r>
            <w:r w:rsidRPr="005B037C">
              <w:rPr>
                <w:rFonts w:ascii="Times New Roman" w:hAnsi="Times New Roman" w:cs="Times New Roman"/>
                <w:sz w:val="20"/>
                <w:szCs w:val="20"/>
              </w:rPr>
              <w:t xml:space="preserve"> деятельности хозяйствующего субъекта и его конкурентные позиции на товарном рынке при осуществлении в</w:t>
            </w:r>
            <w:r>
              <w:rPr>
                <w:rFonts w:ascii="Times New Roman" w:hAnsi="Times New Roman" w:cs="Times New Roman"/>
                <w:sz w:val="20"/>
                <w:szCs w:val="20"/>
              </w:rPr>
              <w:t>нешнеэкономической деятельности</w:t>
            </w:r>
            <w:r w:rsidRPr="00B90E21">
              <w:rPr>
                <w:rFonts w:ascii="Times New Roman" w:hAnsi="Times New Roman" w:cs="Times New Roman"/>
                <w:sz w:val="20"/>
                <w:szCs w:val="20"/>
              </w:rPr>
              <w:t>?</w:t>
            </w:r>
          </w:p>
          <w:p w:rsidR="002F5621" w:rsidRDefault="002F5621" w:rsidP="001A064C">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Default="002F5621" w:rsidP="001A064C">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Pr="009F3652" w:rsidRDefault="002F5621" w:rsidP="001A064C">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9F3652">
              <w:rPr>
                <w:rFonts w:ascii="Times New Roman" w:eastAsia="Times New Roman" w:hAnsi="Times New Roman" w:cs="Times New Roman"/>
                <w:b/>
                <w:color w:val="auto"/>
                <w:sz w:val="20"/>
                <w:szCs w:val="20"/>
                <w:lang w:eastAsia="en-US"/>
              </w:rPr>
              <w:t>Задание 2:</w:t>
            </w:r>
          </w:p>
          <w:p w:rsidR="002F5621" w:rsidRPr="002E623F" w:rsidRDefault="002F5621" w:rsidP="001A064C">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r>
              <w:rPr>
                <w:rFonts w:ascii="Times New Roman" w:hAnsi="Times New Roman" w:cs="Times New Roman"/>
                <w:sz w:val="20"/>
                <w:szCs w:val="20"/>
              </w:rPr>
              <w:t>Р</w:t>
            </w:r>
            <w:r w:rsidRPr="009F3652">
              <w:rPr>
                <w:rFonts w:ascii="Times New Roman" w:hAnsi="Times New Roman" w:cs="Times New Roman"/>
                <w:sz w:val="20"/>
                <w:szCs w:val="20"/>
              </w:rPr>
              <w:t>оссийское юридическое лицо ввозит на территорию ЕАЭС партию товара - свежесрезанные тюльпаны (код ТНВЭД ЕАЭС – 0603197000) в количестве 100 кг, таможенная стоимость партии товара 50 000 рублей. Ставка пошлины – 5%, но не менее 0,3</w:t>
            </w:r>
            <w:r>
              <w:rPr>
                <w:rFonts w:ascii="Times New Roman" w:hAnsi="Times New Roman" w:cs="Times New Roman"/>
                <w:sz w:val="20"/>
                <w:szCs w:val="20"/>
              </w:rPr>
              <w:t xml:space="preserve"> евро/кг. Курс евро </w:t>
            </w:r>
            <w:r>
              <w:rPr>
                <w:rFonts w:ascii="Times New Roman" w:hAnsi="Times New Roman" w:cs="Times New Roman"/>
                <w:sz w:val="20"/>
                <w:szCs w:val="20"/>
              </w:rPr>
              <w:lastRenderedPageBreak/>
              <w:t>составляет 110 руб., доллара США – 9</w:t>
            </w:r>
            <w:r w:rsidRPr="009F3652">
              <w:rPr>
                <w:rFonts w:ascii="Times New Roman" w:hAnsi="Times New Roman" w:cs="Times New Roman"/>
                <w:sz w:val="20"/>
                <w:szCs w:val="20"/>
              </w:rPr>
              <w:t>5 руб. Требуется определить вид ставки по способу исчисления и рассчитать сумму таможенной пошлины за партию товара.</w:t>
            </w:r>
          </w:p>
          <w:p w:rsidR="002F5621" w:rsidRPr="002E623F" w:rsidRDefault="002F5621" w:rsidP="00DA406C">
            <w:pPr>
              <w:tabs>
                <w:tab w:val="clear" w:pos="708"/>
              </w:tabs>
              <w:spacing w:before="100" w:beforeAutospacing="1" w:after="100" w:afterAutospacing="1"/>
              <w:contextualSpacing/>
              <w:jc w:val="both"/>
              <w:rPr>
                <w:rFonts w:ascii="Times New Roman" w:eastAsia="Times New Roman" w:hAnsi="Times New Roman" w:cs="Times New Roman"/>
                <w:color w:val="auto"/>
                <w:highlight w:val="yellow"/>
                <w:lang w:eastAsia="en-US"/>
              </w:rPr>
            </w:pPr>
          </w:p>
        </w:tc>
      </w:tr>
      <w:tr w:rsidR="002F5621" w:rsidRPr="00C527FD" w:rsidTr="00DA406C">
        <w:trPr>
          <w:trHeight w:val="70"/>
        </w:trPr>
        <w:tc>
          <w:tcPr>
            <w:tcW w:w="2151" w:type="dxa"/>
          </w:tcPr>
          <w:p w:rsidR="002F5621" w:rsidRDefault="002F5621" w:rsidP="005621F9">
            <w:pPr>
              <w:textAlignment w:val="baseline"/>
              <w:rPr>
                <w:rFonts w:ascii="Times New Roman" w:hAnsi="Times New Roman"/>
                <w:sz w:val="20"/>
                <w:szCs w:val="20"/>
              </w:rPr>
            </w:pPr>
            <w:r>
              <w:rPr>
                <w:rFonts w:ascii="Times New Roman" w:hAnsi="Times New Roman"/>
                <w:sz w:val="20"/>
                <w:szCs w:val="20"/>
              </w:rPr>
              <w:lastRenderedPageBreak/>
              <w:t>ПКН-5</w:t>
            </w:r>
          </w:p>
          <w:p w:rsidR="002F5621" w:rsidRPr="00023BA8" w:rsidRDefault="002F5621" w:rsidP="005621F9">
            <w:pPr>
              <w:textAlignment w:val="baseline"/>
              <w:rPr>
                <w:rStyle w:val="FontStyle12"/>
                <w:sz w:val="20"/>
                <w:szCs w:val="20"/>
              </w:rPr>
            </w:pPr>
            <w:r w:rsidRPr="00023BA8">
              <w:rPr>
                <w:rFonts w:ascii="Times New Roman" w:hAnsi="Times New Roman"/>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rsidR="002F5621" w:rsidRDefault="002F5621" w:rsidP="005621F9">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p>
        </w:tc>
        <w:tc>
          <w:tcPr>
            <w:tcW w:w="2211" w:type="dxa"/>
          </w:tcPr>
          <w:p w:rsidR="002F5621" w:rsidRPr="00023BA8" w:rsidRDefault="002F5621" w:rsidP="005621F9">
            <w:pPr>
              <w:rPr>
                <w:rFonts w:ascii="Times New Roman" w:hAnsi="Times New Roman" w:cs="Times New Roman"/>
                <w:sz w:val="20"/>
                <w:szCs w:val="20"/>
              </w:rPr>
            </w:pPr>
            <w:r w:rsidRPr="00023BA8">
              <w:rPr>
                <w:rFonts w:ascii="Times New Roman" w:hAnsi="Times New Roman" w:cs="Times New Roman"/>
                <w:sz w:val="20"/>
                <w:szCs w:val="20"/>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2F5621" w:rsidRDefault="002F5621"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C42B35" w:rsidRDefault="00C42B35" w:rsidP="005621F9">
            <w:pPr>
              <w:rPr>
                <w:rFonts w:ascii="Times New Roman" w:hAnsi="Times New Roman" w:cs="Times New Roman"/>
                <w:sz w:val="20"/>
                <w:szCs w:val="20"/>
              </w:rPr>
            </w:pPr>
          </w:p>
          <w:p w:rsidR="002F5621" w:rsidRPr="00D66423" w:rsidRDefault="002F5621" w:rsidP="005621F9">
            <w:pPr>
              <w:rPr>
                <w:rFonts w:ascii="Times New Roman" w:hAnsi="Times New Roman"/>
                <w:sz w:val="20"/>
                <w:szCs w:val="20"/>
              </w:rPr>
            </w:pPr>
            <w:r w:rsidRPr="00023BA8">
              <w:rPr>
                <w:rFonts w:ascii="Times New Roman" w:hAnsi="Times New Roman" w:cs="Times New Roman"/>
                <w:sz w:val="20"/>
                <w:szCs w:val="20"/>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868" w:type="dxa"/>
          </w:tcPr>
          <w:p w:rsidR="002F5621" w:rsidRPr="00D222DA" w:rsidRDefault="002F5621" w:rsidP="005621F9">
            <w:pPr>
              <w:rPr>
                <w:rFonts w:ascii="Times New Roman" w:hAnsi="Times New Roman" w:cs="Times New Roman"/>
                <w:sz w:val="20"/>
                <w:szCs w:val="20"/>
              </w:rPr>
            </w:pPr>
            <w:r w:rsidRPr="00D222DA">
              <w:rPr>
                <w:rFonts w:ascii="Times New Roman" w:hAnsi="Times New Roman" w:cs="Times New Roman"/>
                <w:b/>
                <w:sz w:val="20"/>
                <w:szCs w:val="20"/>
              </w:rPr>
              <w:t xml:space="preserve">Знание </w:t>
            </w:r>
            <w:r w:rsidRPr="00D222DA">
              <w:rPr>
                <w:rFonts w:ascii="Times New Roman" w:hAnsi="Times New Roman" w:cs="Times New Roman"/>
                <w:bCs/>
                <w:sz w:val="20"/>
                <w:szCs w:val="20"/>
              </w:rPr>
              <w:t>положений</w:t>
            </w:r>
            <w:r w:rsidRPr="00D222DA">
              <w:rPr>
                <w:rFonts w:ascii="Times New Roman" w:hAnsi="Times New Roman" w:cs="Times New Roman"/>
                <w:b/>
                <w:sz w:val="20"/>
                <w:szCs w:val="20"/>
              </w:rPr>
              <w:t xml:space="preserve"> </w:t>
            </w:r>
            <w:r w:rsidRPr="00D222DA">
              <w:rPr>
                <w:rFonts w:ascii="Times New Roman" w:hAnsi="Times New Roman" w:cs="Times New Roman"/>
                <w:sz w:val="20"/>
                <w:szCs w:val="20"/>
              </w:rPr>
              <w:t>международных и национальных стандартов для составления и подтверждении достоверности отчетности организации</w:t>
            </w:r>
            <w:r>
              <w:rPr>
                <w:rFonts w:ascii="Times New Roman" w:hAnsi="Times New Roman" w:cs="Times New Roman"/>
                <w:sz w:val="20"/>
                <w:szCs w:val="20"/>
              </w:rPr>
              <w:t xml:space="preserve"> в сфере внешнеэкономической деятельности </w:t>
            </w:r>
          </w:p>
          <w:p w:rsidR="002F5621" w:rsidRPr="00D222DA" w:rsidRDefault="002F5621" w:rsidP="005621F9">
            <w:pPr>
              <w:rPr>
                <w:rFonts w:ascii="Times New Roman" w:hAnsi="Times New Roman" w:cs="Times New Roman"/>
                <w:sz w:val="20"/>
                <w:szCs w:val="20"/>
              </w:rPr>
            </w:pPr>
            <w:r w:rsidRPr="00D222DA">
              <w:rPr>
                <w:rFonts w:ascii="Times New Roman" w:hAnsi="Times New Roman" w:cs="Times New Roman"/>
                <w:b/>
                <w:sz w:val="20"/>
                <w:szCs w:val="20"/>
              </w:rPr>
              <w:t xml:space="preserve">Умение </w:t>
            </w:r>
            <w:r w:rsidRPr="00D222DA">
              <w:rPr>
                <w:rFonts w:ascii="Times New Roman" w:hAnsi="Times New Roman" w:cs="Times New Roman"/>
                <w:sz w:val="20"/>
                <w:szCs w:val="20"/>
              </w:rPr>
              <w:t>применять положения международных и национальных стандартов для составления и подтверждении достоверности отчетности организации</w:t>
            </w:r>
            <w:r>
              <w:rPr>
                <w:rFonts w:ascii="Times New Roman" w:hAnsi="Times New Roman" w:cs="Times New Roman"/>
                <w:sz w:val="20"/>
                <w:szCs w:val="20"/>
              </w:rPr>
              <w:t xml:space="preserve"> в сфере внешнеэкономической деятельности </w:t>
            </w:r>
          </w:p>
          <w:p w:rsidR="002F5621" w:rsidRPr="00D222DA" w:rsidRDefault="002F5621" w:rsidP="005621F9">
            <w:pPr>
              <w:rPr>
                <w:rFonts w:ascii="Times New Roman" w:hAnsi="Times New Roman" w:cs="Times New Roman"/>
                <w:sz w:val="20"/>
                <w:szCs w:val="20"/>
              </w:rPr>
            </w:pPr>
          </w:p>
          <w:p w:rsidR="002F5621" w:rsidRPr="00D222DA" w:rsidRDefault="002F5621" w:rsidP="005621F9">
            <w:pPr>
              <w:rPr>
                <w:rFonts w:ascii="Times New Roman" w:hAnsi="Times New Roman"/>
                <w:sz w:val="20"/>
                <w:szCs w:val="20"/>
              </w:rPr>
            </w:pPr>
          </w:p>
          <w:p w:rsidR="002F5621" w:rsidRPr="00D222DA" w:rsidRDefault="002F5621" w:rsidP="005621F9">
            <w:pPr>
              <w:rPr>
                <w:rFonts w:ascii="Times New Roman" w:hAnsi="Times New Roman" w:cs="Times New Roman"/>
                <w:b/>
                <w:sz w:val="20"/>
                <w:szCs w:val="20"/>
              </w:rPr>
            </w:pPr>
          </w:p>
          <w:p w:rsidR="002F5621" w:rsidRDefault="002F5621" w:rsidP="005621F9">
            <w:pPr>
              <w:rPr>
                <w:rFonts w:ascii="Times New Roman" w:hAnsi="Times New Roman" w:cs="Times New Roman"/>
                <w:b/>
                <w:sz w:val="20"/>
                <w:szCs w:val="20"/>
              </w:rPr>
            </w:pPr>
          </w:p>
          <w:p w:rsidR="00C42B35" w:rsidRDefault="00C42B35" w:rsidP="005621F9">
            <w:pPr>
              <w:rPr>
                <w:rFonts w:ascii="Times New Roman" w:hAnsi="Times New Roman" w:cs="Times New Roman"/>
                <w:b/>
                <w:sz w:val="20"/>
                <w:szCs w:val="20"/>
              </w:rPr>
            </w:pPr>
          </w:p>
          <w:p w:rsidR="00C42B35" w:rsidRDefault="00C42B35" w:rsidP="005621F9">
            <w:pPr>
              <w:rPr>
                <w:rFonts w:ascii="Times New Roman" w:hAnsi="Times New Roman" w:cs="Times New Roman"/>
                <w:b/>
                <w:sz w:val="20"/>
                <w:szCs w:val="20"/>
              </w:rPr>
            </w:pPr>
          </w:p>
          <w:p w:rsidR="00C42B35" w:rsidRDefault="00C42B35" w:rsidP="005621F9">
            <w:pPr>
              <w:rPr>
                <w:rFonts w:ascii="Times New Roman" w:hAnsi="Times New Roman" w:cs="Times New Roman"/>
                <w:b/>
                <w:sz w:val="20"/>
                <w:szCs w:val="20"/>
              </w:rPr>
            </w:pPr>
          </w:p>
          <w:p w:rsidR="00C42B35" w:rsidRDefault="00C42B35" w:rsidP="005621F9">
            <w:pPr>
              <w:rPr>
                <w:rFonts w:ascii="Times New Roman" w:hAnsi="Times New Roman" w:cs="Times New Roman"/>
                <w:b/>
                <w:sz w:val="20"/>
                <w:szCs w:val="20"/>
              </w:rPr>
            </w:pPr>
          </w:p>
          <w:p w:rsidR="00C42B35" w:rsidRDefault="00C42B35" w:rsidP="005621F9">
            <w:pPr>
              <w:rPr>
                <w:rFonts w:ascii="Times New Roman" w:hAnsi="Times New Roman" w:cs="Times New Roman"/>
                <w:b/>
                <w:sz w:val="20"/>
                <w:szCs w:val="20"/>
              </w:rPr>
            </w:pPr>
          </w:p>
          <w:p w:rsidR="00C42B35" w:rsidRDefault="00C42B35" w:rsidP="005621F9">
            <w:pPr>
              <w:rPr>
                <w:rFonts w:ascii="Times New Roman" w:hAnsi="Times New Roman" w:cs="Times New Roman"/>
                <w:b/>
                <w:sz w:val="20"/>
                <w:szCs w:val="20"/>
              </w:rPr>
            </w:pPr>
          </w:p>
          <w:p w:rsidR="00C42B35" w:rsidRPr="00D222DA" w:rsidRDefault="00C42B35" w:rsidP="005621F9">
            <w:pPr>
              <w:rPr>
                <w:rFonts w:ascii="Times New Roman" w:hAnsi="Times New Roman" w:cs="Times New Roman"/>
                <w:b/>
                <w:sz w:val="20"/>
                <w:szCs w:val="20"/>
              </w:rPr>
            </w:pPr>
          </w:p>
          <w:p w:rsidR="002F5621" w:rsidRPr="00D222DA" w:rsidRDefault="002F5621" w:rsidP="005621F9">
            <w:pPr>
              <w:rPr>
                <w:rFonts w:ascii="Times New Roman" w:hAnsi="Times New Roman" w:cs="Times New Roman"/>
                <w:sz w:val="20"/>
                <w:szCs w:val="20"/>
              </w:rPr>
            </w:pPr>
            <w:r w:rsidRPr="00D222DA">
              <w:rPr>
                <w:rFonts w:ascii="Times New Roman" w:hAnsi="Times New Roman" w:cs="Times New Roman"/>
                <w:b/>
                <w:sz w:val="20"/>
                <w:szCs w:val="20"/>
              </w:rPr>
              <w:t xml:space="preserve">Знание </w:t>
            </w:r>
            <w:r w:rsidRPr="00D222DA">
              <w:rPr>
                <w:rFonts w:ascii="Times New Roman" w:hAnsi="Times New Roman" w:cs="Times New Roman"/>
                <w:sz w:val="20"/>
                <w:szCs w:val="20"/>
              </w:rPr>
              <w:t>основ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2F5621" w:rsidRPr="00D222DA" w:rsidRDefault="002F5621" w:rsidP="005621F9">
            <w:pPr>
              <w:rPr>
                <w:rFonts w:ascii="Times New Roman" w:hAnsi="Times New Roman" w:cs="Times New Roman"/>
                <w:b/>
                <w:sz w:val="20"/>
                <w:szCs w:val="20"/>
              </w:rPr>
            </w:pPr>
            <w:r w:rsidRPr="00D222DA">
              <w:rPr>
                <w:rFonts w:ascii="Times New Roman" w:hAnsi="Times New Roman" w:cs="Times New Roman"/>
                <w:b/>
                <w:sz w:val="20"/>
                <w:szCs w:val="20"/>
              </w:rPr>
              <w:t xml:space="preserve">Умение </w:t>
            </w:r>
            <w:r w:rsidRPr="00D222DA">
              <w:rPr>
                <w:rFonts w:ascii="Times New Roman" w:hAnsi="Times New Roman" w:cs="Times New Roman"/>
                <w:sz w:val="20"/>
                <w:szCs w:val="20"/>
              </w:rPr>
              <w:t>использ</w:t>
            </w:r>
            <w:r>
              <w:rPr>
                <w:rFonts w:ascii="Times New Roman" w:hAnsi="Times New Roman" w:cs="Times New Roman"/>
                <w:sz w:val="20"/>
                <w:szCs w:val="20"/>
              </w:rPr>
              <w:t>овать</w:t>
            </w:r>
            <w:r w:rsidRPr="00D222DA">
              <w:rPr>
                <w:rFonts w:ascii="Times New Roman" w:hAnsi="Times New Roman" w:cs="Times New Roman"/>
                <w:sz w:val="20"/>
                <w:szCs w:val="20"/>
              </w:rPr>
              <w:t xml:space="preserve">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2F5621" w:rsidRPr="001C32C1" w:rsidRDefault="002F5621" w:rsidP="005621F9">
            <w:pPr>
              <w:rPr>
                <w:rFonts w:ascii="Times New Roman" w:hAnsi="Times New Roman" w:cs="Times New Roman"/>
                <w:b/>
                <w:sz w:val="20"/>
                <w:szCs w:val="20"/>
              </w:rPr>
            </w:pPr>
          </w:p>
        </w:tc>
        <w:tc>
          <w:tcPr>
            <w:tcW w:w="3402" w:type="dxa"/>
          </w:tcPr>
          <w:p w:rsidR="002F5621" w:rsidRPr="009F3652" w:rsidRDefault="002F5621" w:rsidP="005621F9">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9F3652">
              <w:rPr>
                <w:rFonts w:ascii="Times New Roman" w:eastAsia="Times New Roman" w:hAnsi="Times New Roman" w:cs="Times New Roman"/>
                <w:b/>
                <w:color w:val="auto"/>
                <w:sz w:val="20"/>
                <w:szCs w:val="20"/>
                <w:lang w:eastAsia="en-US"/>
              </w:rPr>
              <w:t>Задание 1:</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5D48AC">
              <w:rPr>
                <w:rFonts w:ascii="Times New Roman" w:hAnsi="Times New Roman" w:cs="Times New Roman"/>
                <w:sz w:val="20"/>
                <w:szCs w:val="20"/>
              </w:rPr>
              <w:t xml:space="preserve">Совокупность всех расходов в денежном выражении, всех затрат, связанных с конкретной поставкой, которые несет импортер – это: </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5D48AC">
              <w:rPr>
                <w:rFonts w:ascii="Times New Roman" w:hAnsi="Times New Roman" w:cs="Times New Roman"/>
                <w:sz w:val="20"/>
                <w:szCs w:val="20"/>
              </w:rPr>
              <w:t xml:space="preserve">А) себестоимость поставки Б) цена контракта </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5D48AC">
              <w:rPr>
                <w:rFonts w:ascii="Times New Roman" w:hAnsi="Times New Roman" w:cs="Times New Roman"/>
                <w:sz w:val="20"/>
                <w:szCs w:val="20"/>
              </w:rPr>
              <w:t>В) таможенная стоимость</w:t>
            </w:r>
          </w:p>
          <w:p w:rsidR="002F5621" w:rsidRPr="009F3652" w:rsidRDefault="002F5621" w:rsidP="005621F9">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9F3652">
              <w:rPr>
                <w:rFonts w:ascii="Times New Roman" w:eastAsia="Times New Roman" w:hAnsi="Times New Roman" w:cs="Times New Roman"/>
                <w:b/>
                <w:color w:val="auto"/>
                <w:sz w:val="20"/>
                <w:szCs w:val="20"/>
                <w:lang w:eastAsia="en-US"/>
              </w:rPr>
              <w:t>Задание 2:</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9F3652">
              <w:rPr>
                <w:rFonts w:ascii="Times New Roman" w:hAnsi="Times New Roman" w:cs="Times New Roman"/>
                <w:sz w:val="20"/>
                <w:szCs w:val="20"/>
              </w:rPr>
              <w:t xml:space="preserve">Стоимость сделки с товарами или цена, фактически уплаченная или подлежащая уплате за товары при их продаже для ввоза на единую таможенную территорию ЕАЭС и дополненная расходами на их доставку до места ввоза на единую таможенную территорию, при условии, что они не включены в цену контракта, − это: </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9F3652">
              <w:rPr>
                <w:rFonts w:ascii="Times New Roman" w:hAnsi="Times New Roman" w:cs="Times New Roman"/>
                <w:sz w:val="20"/>
                <w:szCs w:val="20"/>
              </w:rPr>
              <w:t xml:space="preserve">А) цена контракта </w:t>
            </w:r>
          </w:p>
          <w:p w:rsidR="002F5621" w:rsidRDefault="002F5621" w:rsidP="005621F9">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r w:rsidRPr="009F3652">
              <w:rPr>
                <w:rFonts w:ascii="Times New Roman" w:hAnsi="Times New Roman" w:cs="Times New Roman"/>
                <w:sz w:val="20"/>
                <w:szCs w:val="20"/>
              </w:rPr>
              <w:t xml:space="preserve">Б) таможенная стоимость В) </w:t>
            </w:r>
            <w:proofErr w:type="spellStart"/>
            <w:r w:rsidRPr="009F3652">
              <w:rPr>
                <w:rFonts w:ascii="Times New Roman" w:hAnsi="Times New Roman" w:cs="Times New Roman"/>
                <w:sz w:val="20"/>
                <w:szCs w:val="20"/>
              </w:rPr>
              <w:t>инвойсовая</w:t>
            </w:r>
            <w:proofErr w:type="spellEnd"/>
            <w:r w:rsidRPr="009F3652">
              <w:rPr>
                <w:rFonts w:ascii="Times New Roman" w:hAnsi="Times New Roman" w:cs="Times New Roman"/>
                <w:sz w:val="20"/>
                <w:szCs w:val="20"/>
              </w:rPr>
              <w:t xml:space="preserve"> стоимость</w:t>
            </w:r>
          </w:p>
          <w:p w:rsidR="00C42B35" w:rsidRDefault="00C42B35" w:rsidP="005621F9">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p>
          <w:p w:rsidR="002F5621" w:rsidRPr="009F3652" w:rsidRDefault="002F5621" w:rsidP="005621F9">
            <w:pPr>
              <w:tabs>
                <w:tab w:val="clear" w:pos="708"/>
              </w:tabs>
              <w:spacing w:before="100" w:beforeAutospacing="1" w:after="100" w:afterAutospacing="1"/>
              <w:contextualSpacing/>
              <w:rPr>
                <w:rFonts w:ascii="Times New Roman" w:eastAsia="Times New Roman" w:hAnsi="Times New Roman" w:cs="Times New Roman"/>
                <w:b/>
                <w:color w:val="auto"/>
                <w:sz w:val="20"/>
                <w:szCs w:val="20"/>
                <w:lang w:eastAsia="en-US"/>
              </w:rPr>
            </w:pPr>
            <w:r w:rsidRPr="009F3652">
              <w:rPr>
                <w:rFonts w:ascii="Times New Roman" w:eastAsia="Times New Roman" w:hAnsi="Times New Roman" w:cs="Times New Roman"/>
                <w:b/>
                <w:color w:val="auto"/>
                <w:sz w:val="20"/>
                <w:szCs w:val="20"/>
                <w:lang w:eastAsia="en-US"/>
              </w:rPr>
              <w:t>Задание 3:</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9F3652">
              <w:rPr>
                <w:rFonts w:ascii="Times New Roman" w:hAnsi="Times New Roman" w:cs="Times New Roman"/>
                <w:sz w:val="20"/>
                <w:szCs w:val="20"/>
              </w:rPr>
              <w:t xml:space="preserve">Какой метод определения таможенной стоимости для ввозимых товаров является основным? </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9F3652">
              <w:rPr>
                <w:rFonts w:ascii="Times New Roman" w:hAnsi="Times New Roman" w:cs="Times New Roman"/>
                <w:sz w:val="20"/>
                <w:szCs w:val="20"/>
              </w:rPr>
              <w:t xml:space="preserve">А) метод по стоимости сделки с идентичными товарами </w:t>
            </w:r>
          </w:p>
          <w:p w:rsidR="002F5621" w:rsidRDefault="002F5621" w:rsidP="005621F9">
            <w:pPr>
              <w:tabs>
                <w:tab w:val="clear" w:pos="708"/>
              </w:tabs>
              <w:spacing w:before="100" w:beforeAutospacing="1" w:after="100" w:afterAutospacing="1"/>
              <w:contextualSpacing/>
              <w:rPr>
                <w:rFonts w:ascii="Times New Roman" w:hAnsi="Times New Roman" w:cs="Times New Roman"/>
                <w:sz w:val="20"/>
                <w:szCs w:val="20"/>
              </w:rPr>
            </w:pPr>
            <w:r w:rsidRPr="009F3652">
              <w:rPr>
                <w:rFonts w:ascii="Times New Roman" w:hAnsi="Times New Roman" w:cs="Times New Roman"/>
                <w:sz w:val="20"/>
                <w:szCs w:val="20"/>
              </w:rPr>
              <w:t>Б) метод по стоимости сделки с однородными товарами</w:t>
            </w:r>
          </w:p>
          <w:p w:rsidR="002F5621" w:rsidRPr="005D48AC" w:rsidRDefault="002F5621" w:rsidP="005621F9">
            <w:pPr>
              <w:tabs>
                <w:tab w:val="clear" w:pos="708"/>
              </w:tabs>
              <w:spacing w:before="100" w:beforeAutospacing="1" w:after="100" w:afterAutospacing="1"/>
              <w:contextualSpacing/>
              <w:rPr>
                <w:rFonts w:ascii="Times New Roman" w:eastAsia="Times New Roman" w:hAnsi="Times New Roman" w:cs="Times New Roman"/>
                <w:b/>
                <w:color w:val="auto"/>
                <w:sz w:val="20"/>
                <w:szCs w:val="20"/>
                <w:highlight w:val="yellow"/>
                <w:u w:val="single"/>
                <w:lang w:eastAsia="en-US"/>
              </w:rPr>
            </w:pPr>
            <w:r w:rsidRPr="009F3652">
              <w:rPr>
                <w:rFonts w:ascii="Times New Roman" w:hAnsi="Times New Roman" w:cs="Times New Roman"/>
                <w:sz w:val="20"/>
                <w:szCs w:val="20"/>
              </w:rPr>
              <w:t xml:space="preserve"> В) метод по стоимости сделки с ввозимыми товарами</w:t>
            </w:r>
          </w:p>
        </w:tc>
      </w:tr>
    </w:tbl>
    <w:p w:rsidR="00032512" w:rsidRPr="00D6522B" w:rsidRDefault="00032512" w:rsidP="00D6522B">
      <w:pPr>
        <w:jc w:val="both"/>
        <w:rPr>
          <w:rFonts w:ascii="Times New Roman" w:hAnsi="Times New Roman" w:cs="Times New Roman"/>
          <w:sz w:val="28"/>
        </w:rPr>
      </w:pPr>
    </w:p>
    <w:p w:rsidR="00627A75" w:rsidRDefault="00627A75" w:rsidP="00627A75">
      <w:pPr>
        <w:spacing w:line="276" w:lineRule="auto"/>
        <w:ind w:firstLine="709"/>
        <w:jc w:val="both"/>
        <w:rPr>
          <w:rFonts w:ascii="Times New Roman" w:hAnsi="Times New Roman" w:cs="Times New Roman"/>
          <w:sz w:val="28"/>
          <w:szCs w:val="28"/>
        </w:rPr>
      </w:pPr>
      <w:r w:rsidRPr="00F80329">
        <w:rPr>
          <w:rFonts w:ascii="Times New Roman" w:hAnsi="Times New Roman" w:cs="Times New Roman"/>
          <w:sz w:val="28"/>
          <w:szCs w:val="28"/>
        </w:rPr>
        <w:t xml:space="preserve">Промежуточная аттестация проводится в виде экзамена. Экзамен проводится по завершению изучения дисциплины в письменной форме. </w:t>
      </w:r>
      <w:r w:rsidRPr="00F80329">
        <w:rPr>
          <w:rFonts w:ascii="Times New Roman" w:hAnsi="Times New Roman" w:cs="Times New Roman"/>
          <w:sz w:val="28"/>
          <w:szCs w:val="28"/>
        </w:rPr>
        <w:lastRenderedPageBreak/>
        <w:t>Максимальная оценка на экзамене – 60 баллов. Экзаменационный билет содержит два теоретических вопроса и практическое задание.</w:t>
      </w:r>
    </w:p>
    <w:p w:rsidR="00627A75" w:rsidRDefault="00627A75" w:rsidP="00627A75">
      <w:pPr>
        <w:spacing w:line="276" w:lineRule="auto"/>
        <w:ind w:firstLine="709"/>
        <w:jc w:val="both"/>
        <w:rPr>
          <w:rFonts w:ascii="Times New Roman" w:hAnsi="Times New Roman" w:cs="Times New Roman"/>
          <w:sz w:val="28"/>
          <w:szCs w:val="28"/>
        </w:rPr>
      </w:pPr>
    </w:p>
    <w:p w:rsidR="00CF0F27" w:rsidRDefault="00627A75" w:rsidP="00D84F55">
      <w:pPr>
        <w:tabs>
          <w:tab w:val="clear" w:pos="708"/>
        </w:tabs>
        <w:spacing w:line="360" w:lineRule="auto"/>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Пример экзаменационного билета</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Федеральное государственное образовательное бюджетное</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учреждение высшего образования</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«Финансовый университет при Правительстве Российской Федерации»</w:t>
      </w:r>
    </w:p>
    <w:p w:rsidR="00627A75" w:rsidRPr="00F80329" w:rsidRDefault="00627A75" w:rsidP="00627A75">
      <w:pPr>
        <w:shd w:val="clear" w:color="auto" w:fill="FFFFFF"/>
        <w:tabs>
          <w:tab w:val="clear" w:pos="708"/>
        </w:tabs>
        <w:spacing w:after="120"/>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w:t>
      </w:r>
      <w:proofErr w:type="spellStart"/>
      <w:r w:rsidRPr="00F80329">
        <w:rPr>
          <w:rFonts w:ascii="Times New Roman" w:eastAsia="Times New Roman" w:hAnsi="Times New Roman" w:cs="Times New Roman"/>
          <w:b/>
          <w:color w:val="auto"/>
          <w:sz w:val="28"/>
          <w:szCs w:val="28"/>
        </w:rPr>
        <w:t>Финуниверситет</w:t>
      </w:r>
      <w:proofErr w:type="spellEnd"/>
      <w:r w:rsidRPr="00F80329">
        <w:rPr>
          <w:rFonts w:ascii="Times New Roman" w:eastAsia="Times New Roman" w:hAnsi="Times New Roman" w:cs="Times New Roman"/>
          <w:b/>
          <w:color w:val="auto"/>
          <w:sz w:val="28"/>
          <w:szCs w:val="28"/>
        </w:rPr>
        <w:t>)</w:t>
      </w:r>
    </w:p>
    <w:p w:rsidR="00627A75" w:rsidRPr="00F80329" w:rsidRDefault="002E1AA2" w:rsidP="00627A75">
      <w:pPr>
        <w:shd w:val="clear" w:color="auto" w:fill="FFFFFF"/>
        <w:tabs>
          <w:tab w:val="clear" w:pos="708"/>
        </w:tabs>
        <w:spacing w:after="120"/>
        <w:jc w:val="center"/>
        <w:rPr>
          <w:rFonts w:ascii="Times New Roman" w:eastAsia="Times New Roman" w:hAnsi="Times New Roman" w:cs="Times New Roman"/>
          <w:b/>
          <w:color w:val="auto"/>
          <w:sz w:val="28"/>
          <w:szCs w:val="28"/>
          <w:u w:val="single"/>
        </w:rPr>
      </w:pPr>
      <w:r>
        <w:rPr>
          <w:rFonts w:ascii="Times New Roman" w:eastAsia="Times New Roman" w:hAnsi="Times New Roman" w:cs="Times New Roman"/>
          <w:b/>
          <w:color w:val="auto"/>
          <w:sz w:val="28"/>
          <w:szCs w:val="28"/>
          <w:u w:val="single"/>
        </w:rPr>
        <w:t>Кафедра мировой экономики и</w:t>
      </w:r>
      <w:r w:rsidR="00627A75" w:rsidRPr="00F80329">
        <w:rPr>
          <w:rFonts w:ascii="Times New Roman" w:eastAsia="Times New Roman" w:hAnsi="Times New Roman" w:cs="Times New Roman"/>
          <w:b/>
          <w:color w:val="auto"/>
          <w:sz w:val="28"/>
          <w:szCs w:val="28"/>
          <w:u w:val="single"/>
        </w:rPr>
        <w:t xml:space="preserve"> мировых финансов</w:t>
      </w:r>
    </w:p>
    <w:p w:rsidR="00627A75" w:rsidRDefault="00627A75" w:rsidP="002F5621">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Дисципли</w:t>
      </w:r>
      <w:r w:rsidR="002F5621">
        <w:rPr>
          <w:rFonts w:ascii="Times New Roman" w:eastAsia="Calibri" w:hAnsi="Times New Roman" w:cs="Times New Roman"/>
          <w:color w:val="auto"/>
          <w:sz w:val="28"/>
          <w:szCs w:val="28"/>
          <w:lang w:eastAsia="en-US"/>
        </w:rPr>
        <w:t>на: Налогообложение внешнеэкономической деятельности</w:t>
      </w:r>
    </w:p>
    <w:p w:rsidR="00627A75" w:rsidRPr="00F80329"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Направление подготовки:</w:t>
      </w:r>
      <w:r w:rsidRPr="00F80329">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 xml:space="preserve">            </w:t>
      </w:r>
      <w:r w:rsidRPr="00F80329">
        <w:rPr>
          <w:rFonts w:ascii="Times New Roman" w:eastAsia="Calibri" w:hAnsi="Times New Roman" w:cs="Times New Roman"/>
          <w:color w:val="auto"/>
          <w:sz w:val="28"/>
          <w:szCs w:val="28"/>
          <w:lang w:eastAsia="en-US"/>
        </w:rPr>
        <w:t>38.03.01 «Экономика»</w:t>
      </w:r>
    </w:p>
    <w:p w:rsidR="00AD4CC6" w:rsidRDefault="00627A75" w:rsidP="00AD4CC6">
      <w:pPr>
        <w:tabs>
          <w:tab w:val="clear" w:pos="708"/>
          <w:tab w:val="left" w:pos="3353"/>
        </w:tabs>
        <w:ind w:left="108"/>
        <w:rPr>
          <w:rFonts w:ascii="Times New Roman" w:hAnsi="Times New Roman" w:cs="Times New Roman"/>
          <w:color w:val="000000" w:themeColor="text1"/>
          <w:sz w:val="28"/>
          <w:szCs w:val="28"/>
        </w:rPr>
      </w:pPr>
      <w:r w:rsidRPr="000C1019">
        <w:rPr>
          <w:rFonts w:ascii="Times New Roman" w:eastAsia="Calibri" w:hAnsi="Times New Roman" w:cs="Times New Roman"/>
          <w:color w:val="auto"/>
          <w:sz w:val="28"/>
          <w:szCs w:val="28"/>
          <w:lang w:eastAsia="en-US"/>
        </w:rPr>
        <w:t>Направленность программы:</w:t>
      </w:r>
      <w:r w:rsidRPr="00F80329">
        <w:rPr>
          <w:rFonts w:ascii="Times New Roman" w:eastAsia="Calibri" w:hAnsi="Times New Roman" w:cs="Times New Roman"/>
          <w:color w:val="auto"/>
          <w:sz w:val="28"/>
          <w:szCs w:val="28"/>
          <w:lang w:eastAsia="en-US"/>
        </w:rPr>
        <w:tab/>
      </w:r>
      <w:r w:rsidR="00AD4CC6">
        <w:rPr>
          <w:rFonts w:ascii="Times New Roman" w:hAnsi="Times New Roman" w:cs="Times New Roman"/>
          <w:color w:val="000000" w:themeColor="text1"/>
          <w:sz w:val="28"/>
          <w:szCs w:val="28"/>
        </w:rPr>
        <w:t xml:space="preserve">«Мировые финансы и цифровые </w:t>
      </w:r>
    </w:p>
    <w:p w:rsidR="00AD4CC6" w:rsidRDefault="00AD4CC6" w:rsidP="00AD4CC6">
      <w:pPr>
        <w:tabs>
          <w:tab w:val="clear" w:pos="708"/>
          <w:tab w:val="left" w:pos="3353"/>
        </w:tabs>
        <w:ind w:left="108"/>
        <w:jc w:val="center"/>
        <w:rPr>
          <w:rFonts w:ascii="Times New Roman" w:eastAsia="Calibri" w:hAnsi="Times New Roman" w:cs="Times New Roman"/>
          <w:sz w:val="28"/>
          <w:szCs w:val="28"/>
          <w:lang w:eastAsia="en-US"/>
        </w:rPr>
      </w:pPr>
      <w:r>
        <w:rPr>
          <w:rFonts w:ascii="Times New Roman" w:hAnsi="Times New Roman" w:cs="Times New Roman"/>
          <w:color w:val="000000" w:themeColor="text1"/>
          <w:sz w:val="28"/>
          <w:szCs w:val="28"/>
        </w:rPr>
        <w:t xml:space="preserve">технологии </w:t>
      </w:r>
      <w:r w:rsidRPr="00E82884">
        <w:rPr>
          <w:rFonts w:ascii="Times New Roman" w:eastAsia="Calibri" w:hAnsi="Times New Roman" w:cs="Times New Roman"/>
          <w:sz w:val="28"/>
          <w:szCs w:val="28"/>
          <w:lang w:eastAsia="en-US"/>
        </w:rPr>
        <w:t>(с частичной реализацией на английском языке)</w:t>
      </w:r>
      <w:r>
        <w:rPr>
          <w:rFonts w:ascii="Times New Roman" w:eastAsia="Calibri" w:hAnsi="Times New Roman" w:cs="Times New Roman"/>
          <w:sz w:val="28"/>
          <w:szCs w:val="28"/>
          <w:lang w:eastAsia="en-US"/>
        </w:rPr>
        <w:t>»</w:t>
      </w:r>
    </w:p>
    <w:p w:rsidR="00AD4CC6" w:rsidRDefault="00AD4CC6" w:rsidP="00AD4CC6">
      <w:pPr>
        <w:tabs>
          <w:tab w:val="clear" w:pos="708"/>
          <w:tab w:val="left" w:pos="3353"/>
        </w:tabs>
        <w:ind w:left="108"/>
        <w:rPr>
          <w:rFonts w:ascii="Times New Roman" w:eastAsia="Times New Roman" w:hAnsi="Times New Roman" w:cs="Times New Roman"/>
          <w:b/>
          <w:color w:val="auto"/>
          <w:sz w:val="28"/>
          <w:szCs w:val="28"/>
        </w:rPr>
      </w:pPr>
    </w:p>
    <w:p w:rsidR="00627A75" w:rsidRPr="00F80329" w:rsidRDefault="00627A75" w:rsidP="00AD4CC6">
      <w:pPr>
        <w:tabs>
          <w:tab w:val="clear" w:pos="708"/>
          <w:tab w:val="left" w:pos="3353"/>
        </w:tabs>
        <w:ind w:left="108"/>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ЭКЗАМЕНАЦИОННЫЙ БИЛЕТ № __</w:t>
      </w:r>
    </w:p>
    <w:p w:rsidR="00236A0B" w:rsidRPr="00236A0B" w:rsidRDefault="00236A0B" w:rsidP="00236A0B">
      <w:pPr>
        <w:pStyle w:val="afc"/>
        <w:numPr>
          <w:ilvl w:val="0"/>
          <w:numId w:val="12"/>
        </w:numPr>
        <w:jc w:val="both"/>
        <w:rPr>
          <w:rFonts w:ascii="Times New Roman" w:hAnsi="Times New Roman" w:cs="Times New Roman"/>
        </w:rPr>
      </w:pPr>
      <w:r w:rsidRPr="00236A0B">
        <w:rPr>
          <w:rFonts w:ascii="Times New Roman" w:hAnsi="Times New Roman" w:cs="Times New Roman"/>
        </w:rPr>
        <w:t xml:space="preserve">Классификация и характеристика видов налогов и сборов в сфере внешнеэкономической деятельности. </w:t>
      </w:r>
    </w:p>
    <w:p w:rsidR="00236A0B" w:rsidRPr="00236A0B" w:rsidRDefault="00236A0B" w:rsidP="00236A0B">
      <w:pPr>
        <w:pStyle w:val="afc"/>
        <w:numPr>
          <w:ilvl w:val="0"/>
          <w:numId w:val="12"/>
        </w:numPr>
        <w:jc w:val="both"/>
        <w:rPr>
          <w:rFonts w:ascii="Times New Roman" w:hAnsi="Times New Roman" w:cs="Times New Roman"/>
        </w:rPr>
      </w:pPr>
      <w:r w:rsidRPr="00236A0B">
        <w:rPr>
          <w:rFonts w:ascii="Times New Roman" w:eastAsia="Calibri" w:hAnsi="Times New Roman" w:cs="Times New Roman"/>
        </w:rPr>
        <w:t xml:space="preserve">НДС при вывозе товаров из Российской Федерации за пределы территории ЕАЭС. </w:t>
      </w:r>
    </w:p>
    <w:p w:rsidR="00472B58" w:rsidRPr="00472B58" w:rsidRDefault="00472B58" w:rsidP="00472B58">
      <w:pPr>
        <w:pStyle w:val="afc"/>
        <w:numPr>
          <w:ilvl w:val="0"/>
          <w:numId w:val="12"/>
        </w:numPr>
        <w:shd w:val="clear" w:color="auto" w:fill="FFFFFF"/>
        <w:spacing w:before="120"/>
        <w:jc w:val="both"/>
        <w:rPr>
          <w:rFonts w:ascii="Times New Roman" w:hAnsi="Times New Roman" w:cs="Times New Roman"/>
        </w:rPr>
      </w:pPr>
      <w:r w:rsidRPr="00472B58">
        <w:rPr>
          <w:rFonts w:ascii="Times New Roman" w:hAnsi="Times New Roman" w:cs="Times New Roman"/>
        </w:rPr>
        <w:t>ООО «Импортер» в июне месяце ввозит из-за рубежа оборудование в количестве 5 единиц на условиях CIF – пункт пропуска на границе (стоимость, страхование, фрахт до пункта пропуска на границе включены в цену сделки). Стоимость товара составляет 20 000 евро. Товар закуплен у взаимозависимого лица. В мае месяце ООО «Импортер» завозило такое же оборудование в количестве 10 единиц на условиях CIF по контрактной стоимости 60 000 евро. Курс евро составил 90 руб. Определить таможенную стоимость методом по стоимости сделки с идентичным товаром.</w:t>
      </w:r>
    </w:p>
    <w:p w:rsidR="00627A75" w:rsidRDefault="00627A75" w:rsidP="00627A75">
      <w:pPr>
        <w:spacing w:line="276" w:lineRule="auto"/>
        <w:ind w:firstLine="709"/>
        <w:jc w:val="both"/>
        <w:rPr>
          <w:rFonts w:ascii="Times New Roman" w:hAnsi="Times New Roman" w:cs="Times New Roman"/>
          <w:b/>
          <w:sz w:val="28"/>
          <w:szCs w:val="28"/>
        </w:rPr>
      </w:pPr>
    </w:p>
    <w:p w:rsidR="00627A75" w:rsidRPr="008120EE" w:rsidRDefault="00627A75" w:rsidP="00627A75">
      <w:pPr>
        <w:spacing w:line="276" w:lineRule="auto"/>
        <w:ind w:firstLine="709"/>
        <w:jc w:val="both"/>
        <w:rPr>
          <w:rFonts w:ascii="Times New Roman" w:hAnsi="Times New Roman" w:cs="Times New Roman"/>
          <w:b/>
          <w:sz w:val="28"/>
          <w:szCs w:val="28"/>
        </w:rPr>
      </w:pPr>
      <w:r w:rsidRPr="008120EE">
        <w:rPr>
          <w:rFonts w:ascii="Times New Roman" w:hAnsi="Times New Roman" w:cs="Times New Roman"/>
          <w:b/>
          <w:sz w:val="28"/>
          <w:szCs w:val="28"/>
        </w:rPr>
        <w:t>Структура экзаменационного билета и распределение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1)</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2)</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3)</w:t>
      </w:r>
      <w:r w:rsidRPr="008120EE">
        <w:rPr>
          <w:rFonts w:ascii="Times New Roman" w:hAnsi="Times New Roman" w:cs="Times New Roman"/>
          <w:bCs/>
          <w:sz w:val="28"/>
          <w:szCs w:val="28"/>
        </w:rPr>
        <w:tab/>
        <w:t>Практическое задание (20 баллов)</w:t>
      </w:r>
    </w:p>
    <w:p w:rsidR="006E4295" w:rsidRDefault="006E4295" w:rsidP="00BF11D4">
      <w:pPr>
        <w:spacing w:line="276" w:lineRule="auto"/>
        <w:ind w:left="360"/>
        <w:rPr>
          <w:rFonts w:ascii="Times New Roman" w:hAnsi="Times New Roman" w:cs="Times New Roman"/>
          <w:b/>
          <w:color w:val="auto"/>
          <w:sz w:val="28"/>
          <w:szCs w:val="28"/>
        </w:rPr>
      </w:pPr>
    </w:p>
    <w:p w:rsidR="002C57C9" w:rsidRDefault="002C57C9" w:rsidP="00BF11D4">
      <w:pPr>
        <w:spacing w:line="276" w:lineRule="auto"/>
        <w:ind w:left="360"/>
        <w:rPr>
          <w:rFonts w:ascii="Times New Roman" w:hAnsi="Times New Roman" w:cs="Times New Roman"/>
          <w:b/>
          <w:color w:val="auto"/>
          <w:sz w:val="28"/>
          <w:szCs w:val="28"/>
        </w:rPr>
      </w:pPr>
      <w:r w:rsidRPr="00E24777">
        <w:rPr>
          <w:rFonts w:ascii="Times New Roman" w:hAnsi="Times New Roman" w:cs="Times New Roman"/>
          <w:b/>
          <w:color w:val="auto"/>
          <w:sz w:val="28"/>
          <w:szCs w:val="28"/>
        </w:rPr>
        <w:t>Вопросы для подготовки к</w:t>
      </w:r>
      <w:r w:rsidR="00D10ED0" w:rsidRPr="00E24777">
        <w:rPr>
          <w:rFonts w:ascii="Times New Roman" w:hAnsi="Times New Roman" w:cs="Times New Roman"/>
          <w:b/>
          <w:color w:val="auto"/>
          <w:sz w:val="28"/>
          <w:szCs w:val="28"/>
        </w:rPr>
        <w:t xml:space="preserve"> экзамен</w:t>
      </w:r>
      <w:r w:rsidRPr="00E24777">
        <w:rPr>
          <w:rFonts w:ascii="Times New Roman" w:hAnsi="Times New Roman" w:cs="Times New Roman"/>
          <w:b/>
          <w:color w:val="auto"/>
          <w:sz w:val="28"/>
          <w:szCs w:val="28"/>
        </w:rPr>
        <w:t>у</w:t>
      </w:r>
      <w:r w:rsidR="00FD54AC">
        <w:rPr>
          <w:rFonts w:ascii="Times New Roman" w:hAnsi="Times New Roman" w:cs="Times New Roman"/>
          <w:b/>
          <w:color w:val="auto"/>
          <w:sz w:val="28"/>
          <w:szCs w:val="28"/>
        </w:rPr>
        <w:t xml:space="preserve"> </w:t>
      </w:r>
    </w:p>
    <w:p w:rsidR="00CF1B2F" w:rsidRDefault="00CF1B2F" w:rsidP="00BF11D4">
      <w:pPr>
        <w:spacing w:line="276" w:lineRule="auto"/>
        <w:ind w:left="360"/>
        <w:rPr>
          <w:rFonts w:ascii="Times New Roman" w:hAnsi="Times New Roman" w:cs="Times New Roman"/>
          <w:b/>
          <w:color w:val="auto"/>
          <w:sz w:val="28"/>
          <w:szCs w:val="28"/>
        </w:rPr>
      </w:pPr>
    </w:p>
    <w:p w:rsidR="00CF1B2F" w:rsidRPr="00CF1B2F" w:rsidRDefault="00CF1B2F" w:rsidP="00CF1B2F">
      <w:pPr>
        <w:pStyle w:val="afc"/>
        <w:numPr>
          <w:ilvl w:val="0"/>
          <w:numId w:val="28"/>
        </w:numPr>
        <w:jc w:val="both"/>
        <w:rPr>
          <w:rFonts w:ascii="Times New Roman" w:hAnsi="Times New Roman" w:cs="Times New Roman"/>
          <w:sz w:val="28"/>
          <w:szCs w:val="28"/>
        </w:rPr>
      </w:pPr>
      <w:r w:rsidRPr="00CF1B2F">
        <w:rPr>
          <w:rFonts w:ascii="Times New Roman" w:hAnsi="Times New Roman" w:cs="Times New Roman"/>
          <w:sz w:val="28"/>
          <w:szCs w:val="28"/>
        </w:rPr>
        <w:t>Законодательное регулирование налогообложения внешнеэкономической деятельности в РФ.</w:t>
      </w:r>
    </w:p>
    <w:p w:rsidR="00CF1B2F" w:rsidRDefault="00CF1B2F" w:rsidP="00CF1B2F">
      <w:pPr>
        <w:pStyle w:val="afc"/>
        <w:numPr>
          <w:ilvl w:val="0"/>
          <w:numId w:val="28"/>
        </w:numPr>
        <w:jc w:val="both"/>
        <w:rPr>
          <w:rFonts w:ascii="Times New Roman" w:hAnsi="Times New Roman" w:cs="Times New Roman"/>
          <w:sz w:val="28"/>
          <w:szCs w:val="28"/>
        </w:rPr>
      </w:pPr>
      <w:r w:rsidRPr="00CF1B2F">
        <w:rPr>
          <w:rFonts w:ascii="Times New Roman" w:hAnsi="Times New Roman" w:cs="Times New Roman"/>
          <w:sz w:val="28"/>
          <w:szCs w:val="28"/>
        </w:rPr>
        <w:t xml:space="preserve">Таможенно-тарифные и нетарифные методы регулирования внешнеэкономической деятельности в современных условиях. </w:t>
      </w:r>
    </w:p>
    <w:p w:rsidR="009661AF" w:rsidRDefault="00CF1B2F" w:rsidP="00DA406C">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Классификация и характеристика видов налогов и сборов в сфере внешнеэкономической деятельности.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Формы, методы налогового и таможенного контроля исчисления и уплаты налогов и сборов участниками внешнеэкономической деятельности.</w:t>
      </w:r>
    </w:p>
    <w:p w:rsidR="009661AF" w:rsidRDefault="009661A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lastRenderedPageBreak/>
        <w:t>Налогообложение нерезидентов-физических лиц и нерезидентов-иностранных организаций.</w:t>
      </w:r>
    </w:p>
    <w:p w:rsidR="009661AF" w:rsidRDefault="009661A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Виды доходов, подлежащих налогообложению у источника выплаты в Российской Федерации для иностранных организаций.</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Международное двойное налогообложение и международное сотрудничество в налоговой сфере.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Методы устранения международного двойного налогообложения. </w:t>
      </w:r>
    </w:p>
    <w:p w:rsidR="009661AF" w:rsidRDefault="009661A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Таможенные платежи. Таможенная пошлина. Виды таможенных пошлин. Виды ставок таможенных пошлин</w:t>
      </w:r>
    </w:p>
    <w:p w:rsidR="009661AF" w:rsidRDefault="009661A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Таможенная стоимость и методы ее оценки.</w:t>
      </w:r>
    </w:p>
    <w:p w:rsidR="009661AF" w:rsidRP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eastAsia="Calibri" w:hAnsi="Times New Roman" w:cs="Times New Roman"/>
          <w:sz w:val="28"/>
          <w:szCs w:val="28"/>
        </w:rPr>
        <w:t xml:space="preserve">Таможенные сборы: нормативное регулирование, виды таможенных сборов, элементы обложения таможенными сборами.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Виды </w:t>
      </w:r>
      <w:r w:rsidR="009661AF">
        <w:rPr>
          <w:rFonts w:ascii="Times New Roman" w:hAnsi="Times New Roman" w:cs="Times New Roman"/>
          <w:sz w:val="28"/>
          <w:szCs w:val="28"/>
        </w:rPr>
        <w:t xml:space="preserve">таможенных </w:t>
      </w:r>
      <w:r w:rsidRPr="009661AF">
        <w:rPr>
          <w:rFonts w:ascii="Times New Roman" w:hAnsi="Times New Roman" w:cs="Times New Roman"/>
          <w:sz w:val="28"/>
          <w:szCs w:val="28"/>
        </w:rPr>
        <w:t xml:space="preserve">пошлин в ЕАЭС, их состав и структура.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Ставки таможенных пошлин, их установление и применение при исчислении.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Характеристика элементов ввозной таможенной пошлины и их правовое регулирование в ЕАЭС. Порядок исчисления ввозной таможенной пошлины.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Вывозные таможенные пошлины. Особенности применения вывозных таможенных пошлин в Российской Федерации: ставки и порядок их применения, перечень товаров, облагаемых вывозными таможенными пошлинами.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Порядок исчисления и декларирования вывозных таможенных пошлин. </w:t>
      </w:r>
    </w:p>
    <w:p w:rsidR="00472B58" w:rsidRP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Таможенные режимы движения товаров во внешнеэкономической деятельности</w:t>
      </w:r>
      <w:r>
        <w:rPr>
          <w:rFonts w:ascii="Times New Roman" w:hAnsi="Times New Roman" w:cs="Times New Roman"/>
          <w:sz w:val="28"/>
          <w:szCs w:val="28"/>
        </w:rPr>
        <w:t>.</w:t>
      </w:r>
    </w:p>
    <w:p w:rsidR="00472B58" w:rsidRPr="00472B58" w:rsidRDefault="00CF1B2F" w:rsidP="00DA406C">
      <w:pPr>
        <w:pStyle w:val="afc"/>
        <w:numPr>
          <w:ilvl w:val="0"/>
          <w:numId w:val="28"/>
        </w:numPr>
        <w:jc w:val="both"/>
        <w:rPr>
          <w:rFonts w:ascii="Times New Roman" w:hAnsi="Times New Roman" w:cs="Times New Roman"/>
          <w:sz w:val="28"/>
          <w:szCs w:val="28"/>
        </w:rPr>
      </w:pPr>
      <w:r w:rsidRPr="00472B58">
        <w:rPr>
          <w:rFonts w:ascii="Times New Roman" w:eastAsia="Calibri" w:hAnsi="Times New Roman" w:cs="Times New Roman"/>
          <w:sz w:val="28"/>
          <w:szCs w:val="28"/>
        </w:rPr>
        <w:t xml:space="preserve">НДС при вывозе товаров из Российской Федерации за пределы территории ЕАЭС. </w:t>
      </w:r>
    </w:p>
    <w:p w:rsidR="00472B58" w:rsidRPr="00472B58" w:rsidRDefault="00472B58" w:rsidP="00DA406C">
      <w:pPr>
        <w:pStyle w:val="afc"/>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472B58">
        <w:rPr>
          <w:rFonts w:ascii="Times New Roman" w:hAnsi="Times New Roman" w:cs="Times New Roman"/>
          <w:sz w:val="28"/>
          <w:szCs w:val="28"/>
        </w:rPr>
        <w:t>Порядок применения налоговой ставки 0</w:t>
      </w:r>
      <w:r>
        <w:rPr>
          <w:rFonts w:ascii="Times New Roman" w:hAnsi="Times New Roman" w:cs="Times New Roman"/>
          <w:sz w:val="28"/>
          <w:szCs w:val="28"/>
        </w:rPr>
        <w:t xml:space="preserve">% </w:t>
      </w:r>
      <w:r w:rsidRPr="00472B58">
        <w:rPr>
          <w:rFonts w:ascii="Times New Roman" w:hAnsi="Times New Roman" w:cs="Times New Roman"/>
          <w:sz w:val="28"/>
          <w:szCs w:val="28"/>
        </w:rPr>
        <w:t>в отношении операций по реализации товаров (работ, услуг) на экспорт.</w:t>
      </w:r>
    </w:p>
    <w:p w:rsidR="00472B58" w:rsidRPr="00472B58" w:rsidRDefault="00CF1B2F" w:rsidP="00472B58">
      <w:pPr>
        <w:pStyle w:val="afc"/>
        <w:numPr>
          <w:ilvl w:val="0"/>
          <w:numId w:val="28"/>
        </w:numPr>
        <w:jc w:val="both"/>
        <w:rPr>
          <w:rFonts w:ascii="Times New Roman" w:hAnsi="Times New Roman" w:cs="Times New Roman"/>
          <w:sz w:val="28"/>
          <w:szCs w:val="28"/>
        </w:rPr>
      </w:pPr>
      <w:r w:rsidRPr="00472B58">
        <w:rPr>
          <w:rFonts w:ascii="Times New Roman" w:eastAsia="Calibri" w:hAnsi="Times New Roman" w:cs="Times New Roman"/>
          <w:sz w:val="28"/>
          <w:szCs w:val="28"/>
        </w:rPr>
        <w:t xml:space="preserve">НДС, уплачиваемый в составе таможенных платежей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НДС при реализации работ, услуг, передаче имущественных прав между лицами государств - членов ЕАЭС. </w:t>
      </w:r>
    </w:p>
    <w:p w:rsid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 xml:space="preserve">Особенности исчисления и уплаты налога на добавленную стоимость иностранными фирмами при реализации товаров (работ, услуг) на территории Российской Федерации через постоянное представительство. </w:t>
      </w:r>
    </w:p>
    <w:p w:rsidR="00472B58" w:rsidRP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Порядок налогообложения налогом на добавленную стоимость иностранных фирм, не имеющих постоянного представительства в Российской Федерации.</w:t>
      </w:r>
    </w:p>
    <w:p w:rsid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lastRenderedPageBreak/>
        <w:t xml:space="preserve">Налог на прибыль организаций-резидентов в РФ: классификация доходов, получаемых при осуществлении внешнеэкономической деятельности, учитываемых при определении налогооблагаемой прибыли. </w:t>
      </w:r>
    </w:p>
    <w:p w:rsid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 xml:space="preserve">Порядок формирования налоговой базы у резидента Российской Федерации по налогу на прибыль по различным внешнеэкономическим операциям. </w:t>
      </w:r>
    </w:p>
    <w:p w:rsid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 xml:space="preserve">Особенности исчисления налога на прибыль при наличии филиала за границей. </w:t>
      </w:r>
    </w:p>
    <w:p w:rsid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Особенности налогообложения иностранных организаций, осуществляющих деятельность через постоянное представительство в Российской Федерации.</w:t>
      </w:r>
    </w:p>
    <w:p w:rsidR="00472B58" w:rsidRP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Порядок исчисления и уплаты налога с доходов, полученных иностранной организацией от источников в Российской федерации, удерживаемого налоговым агентом</w:t>
      </w:r>
    </w:p>
    <w:p w:rsidR="00472B58" w:rsidRPr="00472B58" w:rsidRDefault="00472B58" w:rsidP="009661A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Порядок исчисления и уплаты акцизов по товарам, вывозимым с территории России. Документальное подтверждение экспорта при реализации подакцизных товаров.</w:t>
      </w:r>
    </w:p>
    <w:p w:rsidR="009661AF" w:rsidRP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eastAsia="Calibri" w:hAnsi="Times New Roman" w:cs="Times New Roman"/>
          <w:sz w:val="28"/>
          <w:szCs w:val="28"/>
        </w:rPr>
        <w:t xml:space="preserve"> Акцизы при вывозе подакцизных товаров из Российской Федерации за пределы территории ЕАЭС.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Основные налоговые механизмы воздействия на международное движение капитала</w:t>
      </w:r>
      <w:r w:rsidR="009661AF">
        <w:rPr>
          <w:rFonts w:ascii="Times New Roman" w:hAnsi="Times New Roman" w:cs="Times New Roman"/>
          <w:sz w:val="28"/>
          <w:szCs w:val="28"/>
        </w:rPr>
        <w:t>.</w:t>
      </w:r>
      <w:r w:rsidRPr="009661AF">
        <w:rPr>
          <w:rFonts w:ascii="Times New Roman" w:hAnsi="Times New Roman" w:cs="Times New Roman"/>
          <w:sz w:val="28"/>
          <w:szCs w:val="28"/>
        </w:rPr>
        <w:t xml:space="preserve">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 Налогообложение трансграничных операций на фондовом рынке. Трансграничное владение ценными бумагами и трансграничный перевод ценных бумаг.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Налогообложение международных сделок с производными финансовыми инструментами, сделок об обратной покупке ценных бумаг (сделок РЕПО) и сделок кредитования ценными бумагами.</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Налогообложение доходов от портфельных инвестиций (дивиденды, проценты, лицензионные платежи). </w:t>
      </w:r>
    </w:p>
    <w:p w:rsidR="009661A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Условия применения пониженных ставок налога в государстве нахождения источника выплаты дивидендов (процентов, платежей). </w:t>
      </w:r>
    </w:p>
    <w:p w:rsidR="00CF1B2F" w:rsidRDefault="00CF1B2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 xml:space="preserve">Налоговые последствия операций структурирования бизнеса на международном уровне (приобретение активов, акций, долей участия). </w:t>
      </w:r>
    </w:p>
    <w:p w:rsidR="009661AF" w:rsidRDefault="009661AF" w:rsidP="009661AF">
      <w:pPr>
        <w:pStyle w:val="afc"/>
        <w:numPr>
          <w:ilvl w:val="0"/>
          <w:numId w:val="28"/>
        </w:numPr>
        <w:jc w:val="both"/>
        <w:rPr>
          <w:rFonts w:ascii="Times New Roman" w:hAnsi="Times New Roman" w:cs="Times New Roman"/>
          <w:sz w:val="28"/>
          <w:szCs w:val="28"/>
        </w:rPr>
      </w:pPr>
      <w:r w:rsidRPr="009661AF">
        <w:rPr>
          <w:rFonts w:ascii="Times New Roman" w:hAnsi="Times New Roman" w:cs="Times New Roman"/>
          <w:sz w:val="28"/>
          <w:szCs w:val="28"/>
        </w:rPr>
        <w:t>Таможенно-тарифное регулирование экспорта</w:t>
      </w:r>
      <w:r>
        <w:rPr>
          <w:rFonts w:ascii="Times New Roman" w:hAnsi="Times New Roman" w:cs="Times New Roman"/>
          <w:sz w:val="28"/>
          <w:szCs w:val="28"/>
        </w:rPr>
        <w:t xml:space="preserve"> и импорта</w:t>
      </w:r>
      <w:r w:rsidRPr="009661AF">
        <w:rPr>
          <w:rFonts w:ascii="Times New Roman" w:hAnsi="Times New Roman" w:cs="Times New Roman"/>
          <w:sz w:val="28"/>
          <w:szCs w:val="28"/>
        </w:rPr>
        <w:t>.</w:t>
      </w:r>
    </w:p>
    <w:p w:rsidR="00472B58" w:rsidRPr="00472B58" w:rsidRDefault="00472B58" w:rsidP="00CF1B2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Понятие, функции и структура таможенного тарифа России. Способы влияния таможенного тарифа, пошлин на эффективность национальной экономики.</w:t>
      </w:r>
      <w:r w:rsidR="00CF1B2F" w:rsidRPr="00472B58">
        <w:rPr>
          <w:rFonts w:ascii="Times New Roman" w:eastAsia="Calibri" w:hAnsi="Times New Roman" w:cs="Times New Roman"/>
          <w:sz w:val="28"/>
          <w:szCs w:val="28"/>
        </w:rPr>
        <w:t xml:space="preserve"> </w:t>
      </w:r>
    </w:p>
    <w:p w:rsidR="00472B58" w:rsidRPr="00472B58" w:rsidRDefault="00472B58" w:rsidP="00CF1B2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Исчисление и уплата НДФЛ с доходов иностранных работников.</w:t>
      </w:r>
    </w:p>
    <w:p w:rsidR="00CF1B2F" w:rsidRPr="00472B58" w:rsidRDefault="00472B58" w:rsidP="00CF1B2F">
      <w:pPr>
        <w:pStyle w:val="afc"/>
        <w:numPr>
          <w:ilvl w:val="0"/>
          <w:numId w:val="28"/>
        </w:numPr>
        <w:jc w:val="both"/>
        <w:rPr>
          <w:rFonts w:ascii="Times New Roman" w:hAnsi="Times New Roman" w:cs="Times New Roman"/>
          <w:sz w:val="28"/>
          <w:szCs w:val="28"/>
        </w:rPr>
      </w:pPr>
      <w:r w:rsidRPr="00472B58">
        <w:rPr>
          <w:rFonts w:ascii="Times New Roman" w:hAnsi="Times New Roman" w:cs="Times New Roman"/>
          <w:sz w:val="28"/>
          <w:szCs w:val="28"/>
        </w:rPr>
        <w:t>Порядок учета нерезидентов в налоговых органах</w:t>
      </w:r>
    </w:p>
    <w:p w:rsidR="00CF1B2F" w:rsidRPr="00472B58" w:rsidRDefault="00CF1B2F" w:rsidP="00472B58">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 </w:t>
      </w:r>
    </w:p>
    <w:p w:rsidR="00A8770E" w:rsidRPr="009F287C" w:rsidRDefault="00A8770E" w:rsidP="00605FE7">
      <w:pPr>
        <w:pStyle w:val="1"/>
        <w:framePr w:wrap="notBeside"/>
        <w:jc w:val="both"/>
        <w:rPr>
          <w:rFonts w:ascii="Times New Roman" w:eastAsia="Arial Unicode MS" w:hAnsi="Times New Roman" w:cs="Times New Roman"/>
          <w:b/>
          <w:color w:val="auto"/>
          <w:spacing w:val="0"/>
          <w:lang w:val="ru-RU"/>
        </w:rPr>
      </w:pPr>
      <w:bookmarkStart w:id="32" w:name="_Toc168323281"/>
      <w:bookmarkStart w:id="33" w:name="_Toc485239188"/>
      <w:bookmarkStart w:id="34" w:name="_Toc472344484"/>
      <w:bookmarkStart w:id="35" w:name="_Toc485239191"/>
      <w:r w:rsidRPr="009F287C">
        <w:rPr>
          <w:rFonts w:ascii="Times New Roman" w:eastAsia="Arial Unicode MS" w:hAnsi="Times New Roman" w:cs="Times New Roman"/>
          <w:b/>
          <w:color w:val="auto"/>
          <w:spacing w:val="0"/>
          <w:lang w:val="ru-RU"/>
        </w:rPr>
        <w:lastRenderedPageBreak/>
        <w:t xml:space="preserve">8.  Перечень основной и дополнительной учебной литературы, необходимой для освоения </w:t>
      </w:r>
      <w:bookmarkStart w:id="36" w:name="_Toc472344482"/>
      <w:bookmarkStart w:id="37" w:name="_Toc485239187"/>
      <w:r w:rsidRPr="009F287C">
        <w:rPr>
          <w:rFonts w:ascii="Times New Roman" w:eastAsia="Arial Unicode MS" w:hAnsi="Times New Roman" w:cs="Times New Roman"/>
          <w:b/>
          <w:color w:val="auto"/>
          <w:spacing w:val="0"/>
          <w:lang w:val="ru-RU"/>
        </w:rPr>
        <w:t>дисциплины</w:t>
      </w:r>
      <w:bookmarkEnd w:id="32"/>
      <w:bookmarkEnd w:id="36"/>
      <w:bookmarkEnd w:id="37"/>
    </w:p>
    <w:p w:rsidR="006E3CB4" w:rsidRPr="006E3CB4" w:rsidRDefault="006E3CB4" w:rsidP="006E3CB4">
      <w:pPr>
        <w:ind w:firstLine="709"/>
        <w:jc w:val="both"/>
        <w:rPr>
          <w:rFonts w:ascii="Times New Roman" w:hAnsi="Times New Roman" w:cs="Times New Roman"/>
          <w:b/>
          <w:sz w:val="28"/>
          <w:szCs w:val="28"/>
        </w:rPr>
      </w:pPr>
      <w:bookmarkStart w:id="38" w:name="_Toc472344485"/>
      <w:bookmarkStart w:id="39" w:name="_Toc485239192"/>
      <w:bookmarkEnd w:id="33"/>
      <w:bookmarkEnd w:id="34"/>
      <w:bookmarkEnd w:id="35"/>
      <w:r w:rsidRPr="006E3CB4">
        <w:rPr>
          <w:rFonts w:ascii="Times New Roman" w:hAnsi="Times New Roman" w:cs="Times New Roman"/>
          <w:b/>
          <w:sz w:val="28"/>
          <w:szCs w:val="28"/>
        </w:rPr>
        <w:t>Основная литература</w:t>
      </w:r>
    </w:p>
    <w:p w:rsidR="006E3CB4" w:rsidRPr="006E3CB4" w:rsidRDefault="006E3CB4" w:rsidP="006E3CB4">
      <w:pPr>
        <w:numPr>
          <w:ilvl w:val="0"/>
          <w:numId w:val="27"/>
        </w:numPr>
        <w:tabs>
          <w:tab w:val="clear" w:pos="708"/>
        </w:tabs>
        <w:spacing w:after="160" w:line="259" w:lineRule="auto"/>
        <w:contextualSpacing/>
        <w:jc w:val="both"/>
        <w:rPr>
          <w:rFonts w:ascii="Times New Roman" w:hAnsi="Times New Roman" w:cs="Times New Roman"/>
          <w:sz w:val="28"/>
          <w:szCs w:val="28"/>
        </w:rPr>
      </w:pPr>
      <w:r w:rsidRPr="006E3CB4">
        <w:rPr>
          <w:rFonts w:ascii="Times New Roman" w:hAnsi="Times New Roman" w:cs="Times New Roman"/>
          <w:sz w:val="28"/>
          <w:szCs w:val="28"/>
        </w:rPr>
        <w:t xml:space="preserve">Бурденко, Е. В. Внешнеэкономическая деятельность: налогообложение, учет, анализ и </w:t>
      </w:r>
      <w:proofErr w:type="gramStart"/>
      <w:r w:rsidRPr="006E3CB4">
        <w:rPr>
          <w:rFonts w:ascii="Times New Roman" w:hAnsi="Times New Roman" w:cs="Times New Roman"/>
          <w:sz w:val="28"/>
          <w:szCs w:val="28"/>
        </w:rPr>
        <w:t>аудит :</w:t>
      </w:r>
      <w:proofErr w:type="gramEnd"/>
      <w:r w:rsidRPr="006E3CB4">
        <w:rPr>
          <w:rFonts w:ascii="Times New Roman" w:hAnsi="Times New Roman" w:cs="Times New Roman"/>
          <w:sz w:val="28"/>
          <w:szCs w:val="28"/>
        </w:rPr>
        <w:t xml:space="preserve"> учебник / Е.В. Бурденко, Е.В. </w:t>
      </w:r>
      <w:proofErr w:type="spellStart"/>
      <w:r w:rsidRPr="006E3CB4">
        <w:rPr>
          <w:rFonts w:ascii="Times New Roman" w:hAnsi="Times New Roman" w:cs="Times New Roman"/>
          <w:sz w:val="28"/>
          <w:szCs w:val="28"/>
        </w:rPr>
        <w:t>Быкасова</w:t>
      </w:r>
      <w:proofErr w:type="spellEnd"/>
      <w:r w:rsidRPr="006E3CB4">
        <w:rPr>
          <w:rFonts w:ascii="Times New Roman" w:hAnsi="Times New Roman" w:cs="Times New Roman"/>
          <w:sz w:val="28"/>
          <w:szCs w:val="28"/>
        </w:rPr>
        <w:t xml:space="preserve">, О.Н. Ковалева ; под ред. канд. </w:t>
      </w:r>
      <w:proofErr w:type="spellStart"/>
      <w:r w:rsidRPr="006E3CB4">
        <w:rPr>
          <w:rFonts w:ascii="Times New Roman" w:hAnsi="Times New Roman" w:cs="Times New Roman"/>
          <w:sz w:val="28"/>
          <w:szCs w:val="28"/>
        </w:rPr>
        <w:t>экон</w:t>
      </w:r>
      <w:proofErr w:type="spellEnd"/>
      <w:r w:rsidRPr="006E3CB4">
        <w:rPr>
          <w:rFonts w:ascii="Times New Roman" w:hAnsi="Times New Roman" w:cs="Times New Roman"/>
          <w:sz w:val="28"/>
          <w:szCs w:val="28"/>
        </w:rPr>
        <w:t xml:space="preserve">. наук, доц. Е.В. Бурденко. — 2-е изд., </w:t>
      </w:r>
      <w:proofErr w:type="spellStart"/>
      <w:r w:rsidRPr="006E3CB4">
        <w:rPr>
          <w:rFonts w:ascii="Times New Roman" w:hAnsi="Times New Roman" w:cs="Times New Roman"/>
          <w:sz w:val="28"/>
          <w:szCs w:val="28"/>
        </w:rPr>
        <w:t>испр</w:t>
      </w:r>
      <w:proofErr w:type="spellEnd"/>
      <w:r w:rsidRPr="006E3CB4">
        <w:rPr>
          <w:rFonts w:ascii="Times New Roman" w:hAnsi="Times New Roman" w:cs="Times New Roman"/>
          <w:sz w:val="28"/>
          <w:szCs w:val="28"/>
        </w:rPr>
        <w:t xml:space="preserve">. и доп. — </w:t>
      </w:r>
      <w:proofErr w:type="gramStart"/>
      <w:r w:rsidRPr="006E3CB4">
        <w:rPr>
          <w:rFonts w:ascii="Times New Roman" w:hAnsi="Times New Roman" w:cs="Times New Roman"/>
          <w:sz w:val="28"/>
          <w:szCs w:val="28"/>
        </w:rPr>
        <w:t>Москва :</w:t>
      </w:r>
      <w:proofErr w:type="gramEnd"/>
      <w:r w:rsidRPr="006E3CB4">
        <w:rPr>
          <w:rFonts w:ascii="Times New Roman" w:hAnsi="Times New Roman" w:cs="Times New Roman"/>
          <w:sz w:val="28"/>
          <w:szCs w:val="28"/>
        </w:rPr>
        <w:t xml:space="preserve"> ИНФРА-М, 2024. — 255 с. — (Высшее образование). — DOI 10.12737/1258649. - ISBN 978-5-16-019203-1. – ЭБС ZNANIUM. -  URL: https://znanium.com/catalog/product/2096839 (дата обращения: 03.06.2024).  - </w:t>
      </w:r>
      <w:proofErr w:type="gramStart"/>
      <w:r w:rsidRPr="006E3CB4">
        <w:rPr>
          <w:rFonts w:ascii="Times New Roman" w:hAnsi="Times New Roman" w:cs="Times New Roman"/>
          <w:sz w:val="28"/>
          <w:szCs w:val="28"/>
        </w:rPr>
        <w:t>Текст :</w:t>
      </w:r>
      <w:proofErr w:type="gramEnd"/>
      <w:r w:rsidRPr="006E3CB4">
        <w:rPr>
          <w:rFonts w:ascii="Times New Roman" w:hAnsi="Times New Roman" w:cs="Times New Roman"/>
          <w:sz w:val="28"/>
          <w:szCs w:val="28"/>
        </w:rPr>
        <w:t xml:space="preserve"> электронный.  </w:t>
      </w:r>
    </w:p>
    <w:p w:rsidR="006E3CB4" w:rsidRPr="006E3CB4" w:rsidRDefault="006E3CB4" w:rsidP="006E3CB4">
      <w:pPr>
        <w:numPr>
          <w:ilvl w:val="0"/>
          <w:numId w:val="27"/>
        </w:numPr>
        <w:tabs>
          <w:tab w:val="clear" w:pos="708"/>
        </w:tabs>
        <w:spacing w:after="160" w:line="259" w:lineRule="auto"/>
        <w:contextualSpacing/>
        <w:jc w:val="both"/>
        <w:rPr>
          <w:rFonts w:ascii="Times New Roman" w:hAnsi="Times New Roman" w:cs="Times New Roman"/>
          <w:sz w:val="28"/>
          <w:szCs w:val="28"/>
        </w:rPr>
      </w:pPr>
      <w:r w:rsidRPr="006E3CB4">
        <w:rPr>
          <w:rFonts w:ascii="Times New Roman" w:hAnsi="Times New Roman" w:cs="Times New Roman"/>
          <w:sz w:val="28"/>
          <w:szCs w:val="28"/>
        </w:rPr>
        <w:t xml:space="preserve">Налогообложение участников внешнеэкономической деятельности: учебник / Е. Ю. Сидорова, К. А. Павлюченков, А. В. Тихонова [и др.]. — Москва: </w:t>
      </w:r>
      <w:proofErr w:type="spellStart"/>
      <w:r w:rsidRPr="006E3CB4">
        <w:rPr>
          <w:rFonts w:ascii="Times New Roman" w:hAnsi="Times New Roman" w:cs="Times New Roman"/>
          <w:sz w:val="28"/>
          <w:szCs w:val="28"/>
        </w:rPr>
        <w:t>КноРус</w:t>
      </w:r>
      <w:proofErr w:type="spellEnd"/>
      <w:r w:rsidRPr="006E3CB4">
        <w:rPr>
          <w:rFonts w:ascii="Times New Roman" w:hAnsi="Times New Roman" w:cs="Times New Roman"/>
          <w:sz w:val="28"/>
          <w:szCs w:val="28"/>
        </w:rPr>
        <w:t xml:space="preserve">, 2023. — 352 с. — ISBN 978-5-406-10580-1. — ЭБС </w:t>
      </w:r>
      <w:r w:rsidRPr="006E3CB4">
        <w:rPr>
          <w:rFonts w:ascii="Times New Roman" w:hAnsi="Times New Roman" w:cs="Times New Roman"/>
          <w:sz w:val="28"/>
          <w:szCs w:val="28"/>
          <w:lang w:val="en-US"/>
        </w:rPr>
        <w:t>BOOK</w:t>
      </w:r>
      <w:r w:rsidRPr="006E3CB4">
        <w:rPr>
          <w:rFonts w:ascii="Times New Roman" w:hAnsi="Times New Roman" w:cs="Times New Roman"/>
          <w:sz w:val="28"/>
          <w:szCs w:val="28"/>
        </w:rPr>
        <w:t>.</w:t>
      </w:r>
      <w:proofErr w:type="spellStart"/>
      <w:r w:rsidRPr="006E3CB4">
        <w:rPr>
          <w:rFonts w:ascii="Times New Roman" w:hAnsi="Times New Roman" w:cs="Times New Roman"/>
          <w:sz w:val="28"/>
          <w:szCs w:val="28"/>
          <w:lang w:val="en-US"/>
        </w:rPr>
        <w:t>ru</w:t>
      </w:r>
      <w:proofErr w:type="spellEnd"/>
      <w:r w:rsidRPr="006E3CB4">
        <w:rPr>
          <w:rFonts w:ascii="Times New Roman" w:hAnsi="Times New Roman" w:cs="Times New Roman"/>
          <w:sz w:val="28"/>
          <w:szCs w:val="28"/>
        </w:rPr>
        <w:t xml:space="preserve">. </w:t>
      </w:r>
      <w:proofErr w:type="gramStart"/>
      <w:r w:rsidRPr="006E3CB4">
        <w:rPr>
          <w:rFonts w:ascii="Times New Roman" w:hAnsi="Times New Roman" w:cs="Times New Roman"/>
          <w:sz w:val="28"/>
          <w:szCs w:val="28"/>
        </w:rPr>
        <w:t>- :</w:t>
      </w:r>
      <w:proofErr w:type="gramEnd"/>
      <w:r w:rsidRPr="006E3CB4">
        <w:rPr>
          <w:rFonts w:ascii="Times New Roman" w:hAnsi="Times New Roman" w:cs="Times New Roman"/>
          <w:sz w:val="28"/>
          <w:szCs w:val="28"/>
        </w:rPr>
        <w:t xml:space="preserve"> https://book.ru/book/946250 (дата обращения: 03.06.2024). — Текст: электронный.</w:t>
      </w:r>
    </w:p>
    <w:p w:rsidR="006E3CB4" w:rsidRPr="006E3CB4" w:rsidRDefault="006E3CB4" w:rsidP="006E3CB4">
      <w:pPr>
        <w:ind w:firstLine="709"/>
        <w:jc w:val="both"/>
        <w:rPr>
          <w:rFonts w:ascii="Times New Roman" w:hAnsi="Times New Roman" w:cs="Times New Roman"/>
          <w:b/>
          <w:sz w:val="26"/>
          <w:szCs w:val="26"/>
        </w:rPr>
      </w:pPr>
    </w:p>
    <w:p w:rsidR="006E3CB4" w:rsidRPr="006E3CB4" w:rsidRDefault="006E3CB4" w:rsidP="006E3CB4">
      <w:pPr>
        <w:ind w:firstLine="709"/>
        <w:jc w:val="both"/>
        <w:rPr>
          <w:rFonts w:ascii="Times New Roman" w:hAnsi="Times New Roman" w:cs="Times New Roman"/>
          <w:b/>
          <w:sz w:val="28"/>
          <w:szCs w:val="28"/>
        </w:rPr>
      </w:pPr>
      <w:r w:rsidRPr="006E3CB4">
        <w:rPr>
          <w:rFonts w:ascii="Times New Roman" w:hAnsi="Times New Roman" w:cs="Times New Roman"/>
          <w:b/>
          <w:sz w:val="28"/>
          <w:szCs w:val="28"/>
        </w:rPr>
        <w:t>Дополнительная литература</w:t>
      </w:r>
    </w:p>
    <w:p w:rsidR="006E3CB4" w:rsidRPr="006E3CB4" w:rsidRDefault="006E3CB4" w:rsidP="006E3CB4">
      <w:pPr>
        <w:numPr>
          <w:ilvl w:val="0"/>
          <w:numId w:val="27"/>
        </w:numPr>
        <w:tabs>
          <w:tab w:val="clear" w:pos="708"/>
        </w:tabs>
        <w:spacing w:after="160" w:line="259" w:lineRule="auto"/>
        <w:contextualSpacing/>
        <w:jc w:val="both"/>
        <w:rPr>
          <w:rFonts w:ascii="Times New Roman" w:hAnsi="Times New Roman" w:cs="Times New Roman"/>
          <w:sz w:val="28"/>
          <w:szCs w:val="28"/>
        </w:rPr>
      </w:pPr>
      <w:r w:rsidRPr="006E3CB4">
        <w:rPr>
          <w:rFonts w:ascii="Times New Roman" w:hAnsi="Times New Roman" w:cs="Times New Roman"/>
          <w:sz w:val="28"/>
          <w:szCs w:val="28"/>
        </w:rPr>
        <w:t xml:space="preserve">Боровикова, Е. В. Налогообложение участников внешнеэкономической деятельности и интеграционная политика: учебное пособие / Е. В. Боровикова. — </w:t>
      </w:r>
      <w:proofErr w:type="gramStart"/>
      <w:r w:rsidRPr="006E3CB4">
        <w:rPr>
          <w:rFonts w:ascii="Times New Roman" w:hAnsi="Times New Roman" w:cs="Times New Roman"/>
          <w:sz w:val="28"/>
          <w:szCs w:val="28"/>
        </w:rPr>
        <w:t>Москва :</w:t>
      </w:r>
      <w:proofErr w:type="gramEnd"/>
      <w:r w:rsidRPr="006E3CB4">
        <w:rPr>
          <w:rFonts w:ascii="Times New Roman" w:hAnsi="Times New Roman" w:cs="Times New Roman"/>
          <w:sz w:val="28"/>
          <w:szCs w:val="28"/>
        </w:rPr>
        <w:t xml:space="preserve"> </w:t>
      </w:r>
      <w:proofErr w:type="spellStart"/>
      <w:r w:rsidRPr="006E3CB4">
        <w:rPr>
          <w:rFonts w:ascii="Times New Roman" w:hAnsi="Times New Roman" w:cs="Times New Roman"/>
          <w:sz w:val="28"/>
          <w:szCs w:val="28"/>
        </w:rPr>
        <w:t>Русайнс</w:t>
      </w:r>
      <w:proofErr w:type="spellEnd"/>
      <w:r w:rsidRPr="006E3CB4">
        <w:rPr>
          <w:rFonts w:ascii="Times New Roman" w:hAnsi="Times New Roman" w:cs="Times New Roman"/>
          <w:sz w:val="28"/>
          <w:szCs w:val="28"/>
        </w:rPr>
        <w:t xml:space="preserve">, 2023. — 103 с. — ISBN 978-5-466-01868-4. - ЭБС BOOK.ru. - URL: https://book.ru/book/946905 (дата обращения: 03.06.2024). — </w:t>
      </w:r>
      <w:proofErr w:type="gramStart"/>
      <w:r w:rsidRPr="006E3CB4">
        <w:rPr>
          <w:rFonts w:ascii="Times New Roman" w:hAnsi="Times New Roman" w:cs="Times New Roman"/>
          <w:sz w:val="28"/>
          <w:szCs w:val="28"/>
        </w:rPr>
        <w:t>Текст :</w:t>
      </w:r>
      <w:proofErr w:type="gramEnd"/>
      <w:r w:rsidRPr="006E3CB4">
        <w:rPr>
          <w:rFonts w:ascii="Times New Roman" w:hAnsi="Times New Roman" w:cs="Times New Roman"/>
          <w:sz w:val="28"/>
          <w:szCs w:val="28"/>
        </w:rPr>
        <w:t xml:space="preserve"> электронный.</w:t>
      </w:r>
    </w:p>
    <w:p w:rsidR="006E3CB4" w:rsidRPr="006E3CB4" w:rsidRDefault="006E3CB4" w:rsidP="006E3CB4">
      <w:pPr>
        <w:numPr>
          <w:ilvl w:val="0"/>
          <w:numId w:val="27"/>
        </w:numPr>
        <w:tabs>
          <w:tab w:val="clear" w:pos="708"/>
        </w:tabs>
        <w:spacing w:after="160" w:line="259" w:lineRule="auto"/>
        <w:contextualSpacing/>
        <w:jc w:val="both"/>
        <w:rPr>
          <w:rFonts w:ascii="Times New Roman" w:hAnsi="Times New Roman" w:cs="Times New Roman"/>
          <w:sz w:val="28"/>
          <w:szCs w:val="28"/>
        </w:rPr>
      </w:pPr>
      <w:proofErr w:type="spellStart"/>
      <w:r w:rsidRPr="006E3CB4">
        <w:rPr>
          <w:rFonts w:ascii="Times New Roman" w:hAnsi="Times New Roman" w:cs="Times New Roman"/>
          <w:sz w:val="28"/>
          <w:szCs w:val="28"/>
        </w:rPr>
        <w:t>Полежарова</w:t>
      </w:r>
      <w:proofErr w:type="spellEnd"/>
      <w:r w:rsidRPr="006E3CB4">
        <w:rPr>
          <w:rFonts w:ascii="Times New Roman" w:hAnsi="Times New Roman" w:cs="Times New Roman"/>
          <w:sz w:val="28"/>
          <w:szCs w:val="28"/>
        </w:rPr>
        <w:t xml:space="preserve">, Л. В. Налогообложение участников внешнеэкономической деятельности в России: практикум: учеб. пособие / под ред. Л. И. Гончаренко. — </w:t>
      </w:r>
      <w:proofErr w:type="gramStart"/>
      <w:r w:rsidRPr="006E3CB4">
        <w:rPr>
          <w:rFonts w:ascii="Times New Roman" w:hAnsi="Times New Roman" w:cs="Times New Roman"/>
          <w:sz w:val="28"/>
          <w:szCs w:val="28"/>
        </w:rPr>
        <w:t>Москва :</w:t>
      </w:r>
      <w:proofErr w:type="gramEnd"/>
      <w:r w:rsidRPr="006E3CB4">
        <w:rPr>
          <w:rFonts w:ascii="Times New Roman" w:hAnsi="Times New Roman" w:cs="Times New Roman"/>
          <w:sz w:val="28"/>
          <w:szCs w:val="28"/>
        </w:rPr>
        <w:t xml:space="preserve"> Магистр : ИНФРА-М, 2019. — 160 с. - (Магистратура). - ISBN 978-5-9776-0300-3. – ЭБС ZNANIUM. -   URL: https://znanium.com/catalog/product/1013441 (дата обращения: 03.06.2024). – Текст: электронный.</w:t>
      </w:r>
    </w:p>
    <w:p w:rsidR="006E3CB4" w:rsidRPr="006E3CB4" w:rsidRDefault="006E3CB4" w:rsidP="006E3CB4">
      <w:pPr>
        <w:numPr>
          <w:ilvl w:val="0"/>
          <w:numId w:val="27"/>
        </w:numPr>
        <w:tabs>
          <w:tab w:val="clear" w:pos="708"/>
        </w:tabs>
        <w:contextualSpacing/>
        <w:rPr>
          <w:rFonts w:ascii="Times New Roman" w:hAnsi="Times New Roman" w:cs="Times New Roman"/>
          <w:sz w:val="28"/>
          <w:szCs w:val="28"/>
        </w:rPr>
      </w:pPr>
      <w:r w:rsidRPr="006E3CB4">
        <w:rPr>
          <w:rFonts w:ascii="Times New Roman" w:hAnsi="Times New Roman" w:cs="Times New Roman"/>
          <w:sz w:val="28"/>
          <w:szCs w:val="28"/>
        </w:rPr>
        <w:t>Теория и практика внешнеэкономической деятельности: учебное пособие / Г. Ф. Ручкина, Н. А. Ефимова, И. Ш. Исмаилов [и др.</w:t>
      </w:r>
      <w:proofErr w:type="gramStart"/>
      <w:r w:rsidRPr="006E3CB4">
        <w:rPr>
          <w:rFonts w:ascii="Times New Roman" w:hAnsi="Times New Roman" w:cs="Times New Roman"/>
          <w:sz w:val="28"/>
          <w:szCs w:val="28"/>
        </w:rPr>
        <w:t>] ;</w:t>
      </w:r>
      <w:proofErr w:type="gramEnd"/>
      <w:r w:rsidRPr="006E3CB4">
        <w:rPr>
          <w:rFonts w:ascii="Times New Roman" w:hAnsi="Times New Roman" w:cs="Times New Roman"/>
          <w:sz w:val="28"/>
          <w:szCs w:val="28"/>
        </w:rPr>
        <w:t xml:space="preserve"> под ред. Г. Ф. Ручкиной. — Москва: </w:t>
      </w:r>
      <w:proofErr w:type="spellStart"/>
      <w:r w:rsidRPr="006E3CB4">
        <w:rPr>
          <w:rFonts w:ascii="Times New Roman" w:hAnsi="Times New Roman" w:cs="Times New Roman"/>
          <w:sz w:val="28"/>
          <w:szCs w:val="28"/>
        </w:rPr>
        <w:t>КноРус</w:t>
      </w:r>
      <w:proofErr w:type="spellEnd"/>
      <w:r w:rsidRPr="006E3CB4">
        <w:rPr>
          <w:rFonts w:ascii="Times New Roman" w:hAnsi="Times New Roman" w:cs="Times New Roman"/>
          <w:sz w:val="28"/>
          <w:szCs w:val="28"/>
        </w:rPr>
        <w:t xml:space="preserve">, 2024. — 181 с. — ISBN 978-5-406-12724-7- ЭБС BOOK.ru. -  URL: https://book.ru/book/952671 (дата обращения: 03.06.2024). — </w:t>
      </w:r>
      <w:proofErr w:type="gramStart"/>
      <w:r w:rsidRPr="006E3CB4">
        <w:rPr>
          <w:rFonts w:ascii="Times New Roman" w:hAnsi="Times New Roman" w:cs="Times New Roman"/>
          <w:sz w:val="28"/>
          <w:szCs w:val="28"/>
        </w:rPr>
        <w:t>Текст :</w:t>
      </w:r>
      <w:proofErr w:type="gramEnd"/>
      <w:r w:rsidRPr="006E3CB4">
        <w:rPr>
          <w:rFonts w:ascii="Times New Roman" w:hAnsi="Times New Roman" w:cs="Times New Roman"/>
          <w:sz w:val="28"/>
          <w:szCs w:val="28"/>
        </w:rPr>
        <w:t xml:space="preserve"> электронный.</w:t>
      </w:r>
    </w:p>
    <w:p w:rsidR="006E3CB4" w:rsidRPr="006E3CB4" w:rsidRDefault="006E3CB4" w:rsidP="006E3CB4">
      <w:pPr>
        <w:numPr>
          <w:ilvl w:val="0"/>
          <w:numId w:val="27"/>
        </w:numPr>
        <w:tabs>
          <w:tab w:val="clear" w:pos="708"/>
        </w:tabs>
        <w:spacing w:after="160" w:line="259" w:lineRule="auto"/>
        <w:contextualSpacing/>
        <w:jc w:val="both"/>
        <w:rPr>
          <w:rFonts w:ascii="Times New Roman" w:hAnsi="Times New Roman" w:cs="Times New Roman"/>
          <w:sz w:val="28"/>
          <w:szCs w:val="28"/>
        </w:rPr>
      </w:pPr>
      <w:r w:rsidRPr="006E3CB4">
        <w:rPr>
          <w:rFonts w:ascii="Times New Roman" w:hAnsi="Times New Roman" w:cs="Times New Roman"/>
          <w:sz w:val="28"/>
          <w:szCs w:val="28"/>
        </w:rPr>
        <w:t xml:space="preserve">Трансграничные операции: развитие инструментов налогового администрирования: монография / под ред. Л.В. </w:t>
      </w:r>
      <w:proofErr w:type="spellStart"/>
      <w:r w:rsidRPr="006E3CB4">
        <w:rPr>
          <w:rFonts w:ascii="Times New Roman" w:hAnsi="Times New Roman" w:cs="Times New Roman"/>
          <w:sz w:val="28"/>
          <w:szCs w:val="28"/>
        </w:rPr>
        <w:t>Полежаровой</w:t>
      </w:r>
      <w:proofErr w:type="spellEnd"/>
      <w:r w:rsidRPr="006E3CB4">
        <w:rPr>
          <w:rFonts w:ascii="Times New Roman" w:hAnsi="Times New Roman" w:cs="Times New Roman"/>
          <w:sz w:val="28"/>
          <w:szCs w:val="28"/>
        </w:rPr>
        <w:t xml:space="preserve">, А.В. Тихоновой. — </w:t>
      </w:r>
      <w:proofErr w:type="gramStart"/>
      <w:r w:rsidRPr="006E3CB4">
        <w:rPr>
          <w:rFonts w:ascii="Times New Roman" w:hAnsi="Times New Roman" w:cs="Times New Roman"/>
          <w:sz w:val="28"/>
          <w:szCs w:val="28"/>
        </w:rPr>
        <w:t>Москва :</w:t>
      </w:r>
      <w:proofErr w:type="gramEnd"/>
      <w:r w:rsidRPr="006E3CB4">
        <w:rPr>
          <w:rFonts w:ascii="Times New Roman" w:hAnsi="Times New Roman" w:cs="Times New Roman"/>
          <w:sz w:val="28"/>
          <w:szCs w:val="28"/>
        </w:rPr>
        <w:t xml:space="preserve"> ИНФРА-М, 2023. — 261 с. — (Научная мысль). — DOI 10.12737/1921376. - ISBN 978-5-16-018200-1. – ЭБС ZNANIUM. -    URL: https://znanium.com/catalog/product/1921376 (дата обращения: 03.06.2024). – </w:t>
      </w:r>
      <w:proofErr w:type="gramStart"/>
      <w:r w:rsidRPr="006E3CB4">
        <w:rPr>
          <w:rFonts w:ascii="Times New Roman" w:hAnsi="Times New Roman" w:cs="Times New Roman"/>
          <w:sz w:val="28"/>
          <w:szCs w:val="28"/>
        </w:rPr>
        <w:t>Текст :</w:t>
      </w:r>
      <w:proofErr w:type="gramEnd"/>
      <w:r w:rsidRPr="006E3CB4">
        <w:rPr>
          <w:rFonts w:ascii="Times New Roman" w:hAnsi="Times New Roman" w:cs="Times New Roman"/>
          <w:sz w:val="28"/>
          <w:szCs w:val="28"/>
        </w:rPr>
        <w:t xml:space="preserve"> электронный.</w:t>
      </w:r>
    </w:p>
    <w:p w:rsidR="006E3CB4" w:rsidRPr="006E3CB4" w:rsidRDefault="006E3CB4" w:rsidP="006E3CB4">
      <w:pPr>
        <w:framePr w:wrap="notBeside" w:vAnchor="text" w:hAnchor="text" w:y="1"/>
        <w:spacing w:before="240" w:after="120"/>
        <w:outlineLvl w:val="0"/>
        <w:rPr>
          <w:rFonts w:ascii="Times New Roman" w:eastAsia="Times New Roman" w:hAnsi="Times New Roman" w:cs="Times New Roman"/>
          <w:b/>
          <w:spacing w:val="20"/>
          <w:sz w:val="28"/>
          <w:szCs w:val="28"/>
          <w:lang w:bidi="en-US"/>
        </w:rPr>
      </w:pPr>
      <w:bookmarkStart w:id="40" w:name="_Toc168323282"/>
      <w:r w:rsidRPr="006E3CB4">
        <w:rPr>
          <w:rFonts w:ascii="Times New Roman" w:eastAsia="Times New Roman" w:hAnsi="Times New Roman" w:cs="Times New Roman"/>
          <w:b/>
          <w:spacing w:val="20"/>
          <w:sz w:val="28"/>
          <w:szCs w:val="28"/>
          <w:lang w:bidi="en-US"/>
        </w:rPr>
        <w:lastRenderedPageBreak/>
        <w:t>9. Перечень ресурсов информационно-телекоммуникационной сети «Интернет», необходимых для освоения дисциплины</w:t>
      </w:r>
      <w:bookmarkEnd w:id="40"/>
    </w:p>
    <w:p w:rsidR="006E3CB4" w:rsidRPr="006E3CB4" w:rsidRDefault="006E3CB4" w:rsidP="006E3CB4">
      <w:pPr>
        <w:rPr>
          <w:rFonts w:ascii="Times New Roman" w:hAnsi="Times New Roman" w:cs="Times New Roman"/>
          <w:sz w:val="28"/>
          <w:szCs w:val="28"/>
        </w:rPr>
      </w:pPr>
      <w:r w:rsidRPr="006E3CB4">
        <w:rPr>
          <w:rFonts w:ascii="Times New Roman" w:hAnsi="Times New Roman" w:cs="Times New Roman"/>
          <w:sz w:val="28"/>
          <w:szCs w:val="28"/>
        </w:rPr>
        <w:t>1.</w:t>
      </w:r>
      <w:r w:rsidRPr="006E3CB4">
        <w:rPr>
          <w:rFonts w:ascii="Times New Roman" w:hAnsi="Times New Roman" w:cs="Times New Roman"/>
          <w:sz w:val="28"/>
          <w:szCs w:val="28"/>
        </w:rPr>
        <w:tab/>
      </w:r>
      <w:r w:rsidRPr="006E3CB4">
        <w:rPr>
          <w:rFonts w:ascii="Times New Roman" w:hAnsi="Times New Roman" w:cs="Times New Roman"/>
          <w:sz w:val="28"/>
          <w:szCs w:val="28"/>
          <w:lang w:val="en-US"/>
        </w:rPr>
        <w:t>http</w:t>
      </w:r>
      <w:r w:rsidRPr="006E3CB4">
        <w:rPr>
          <w:rFonts w:ascii="Times New Roman" w:hAnsi="Times New Roman" w:cs="Times New Roman"/>
          <w:sz w:val="28"/>
          <w:szCs w:val="28"/>
        </w:rPr>
        <w:t>://</w:t>
      </w:r>
      <w:r w:rsidRPr="006E3CB4">
        <w:rPr>
          <w:rFonts w:ascii="Times New Roman" w:hAnsi="Times New Roman" w:cs="Times New Roman"/>
          <w:sz w:val="28"/>
          <w:szCs w:val="28"/>
          <w:lang w:val="en-US"/>
        </w:rPr>
        <w:t>www</w:t>
      </w:r>
      <w:r w:rsidRPr="006E3CB4">
        <w:rPr>
          <w:rFonts w:ascii="Times New Roman" w:hAnsi="Times New Roman" w:cs="Times New Roman"/>
          <w:sz w:val="28"/>
          <w:szCs w:val="28"/>
        </w:rPr>
        <w:t>.</w:t>
      </w:r>
      <w:proofErr w:type="spellStart"/>
      <w:r w:rsidRPr="006E3CB4">
        <w:rPr>
          <w:rFonts w:ascii="Times New Roman" w:hAnsi="Times New Roman" w:cs="Times New Roman"/>
          <w:sz w:val="28"/>
          <w:szCs w:val="28"/>
          <w:lang w:val="en-US"/>
        </w:rPr>
        <w:t>cb</w:t>
      </w:r>
      <w:proofErr w:type="spellEnd"/>
      <w:r w:rsidRPr="006E3CB4">
        <w:rPr>
          <w:rFonts w:ascii="Times New Roman" w:hAnsi="Times New Roman" w:cs="Times New Roman"/>
          <w:sz w:val="28"/>
          <w:szCs w:val="28"/>
        </w:rPr>
        <w:t>r.ru</w:t>
      </w:r>
    </w:p>
    <w:p w:rsidR="006E3CB4" w:rsidRPr="006E3CB4" w:rsidRDefault="006E3CB4" w:rsidP="006E3CB4">
      <w:pPr>
        <w:rPr>
          <w:rFonts w:ascii="Times New Roman" w:hAnsi="Times New Roman" w:cs="Times New Roman"/>
          <w:sz w:val="28"/>
          <w:szCs w:val="28"/>
        </w:rPr>
      </w:pPr>
      <w:r w:rsidRPr="006E3CB4">
        <w:rPr>
          <w:rFonts w:ascii="Times New Roman" w:hAnsi="Times New Roman" w:cs="Times New Roman"/>
          <w:sz w:val="28"/>
          <w:szCs w:val="28"/>
        </w:rPr>
        <w:t>2.</w:t>
      </w:r>
      <w:r w:rsidRPr="006E3CB4">
        <w:rPr>
          <w:rFonts w:ascii="Times New Roman" w:hAnsi="Times New Roman" w:cs="Times New Roman"/>
          <w:sz w:val="28"/>
          <w:szCs w:val="28"/>
        </w:rPr>
        <w:tab/>
        <w:t>http://www.micex.ru</w:t>
      </w:r>
    </w:p>
    <w:p w:rsidR="006E3CB4" w:rsidRPr="006E3CB4" w:rsidRDefault="006E3CB4" w:rsidP="006E3CB4">
      <w:pPr>
        <w:rPr>
          <w:rFonts w:ascii="Times New Roman" w:hAnsi="Times New Roman" w:cs="Times New Roman"/>
          <w:sz w:val="28"/>
          <w:szCs w:val="28"/>
        </w:rPr>
      </w:pPr>
      <w:r w:rsidRPr="006E3CB4">
        <w:rPr>
          <w:rFonts w:ascii="Times New Roman" w:hAnsi="Times New Roman" w:cs="Times New Roman"/>
          <w:sz w:val="28"/>
          <w:szCs w:val="28"/>
        </w:rPr>
        <w:t>3.</w:t>
      </w:r>
      <w:r w:rsidRPr="006E3CB4">
        <w:rPr>
          <w:rFonts w:ascii="Times New Roman" w:hAnsi="Times New Roman" w:cs="Times New Roman"/>
          <w:sz w:val="28"/>
          <w:szCs w:val="28"/>
        </w:rPr>
        <w:tab/>
        <w:t xml:space="preserve">http://www.cbonds.ru </w:t>
      </w:r>
    </w:p>
    <w:p w:rsidR="006E3CB4" w:rsidRPr="006E3CB4" w:rsidRDefault="006E3CB4" w:rsidP="006E3CB4">
      <w:pPr>
        <w:rPr>
          <w:rFonts w:ascii="Times New Roman" w:hAnsi="Times New Roman" w:cs="Times New Roman"/>
          <w:sz w:val="28"/>
          <w:szCs w:val="28"/>
        </w:rPr>
      </w:pPr>
      <w:r w:rsidRPr="006E3CB4">
        <w:rPr>
          <w:rFonts w:ascii="Times New Roman" w:hAnsi="Times New Roman" w:cs="Times New Roman"/>
          <w:sz w:val="28"/>
          <w:szCs w:val="28"/>
        </w:rPr>
        <w:t>4.</w:t>
      </w:r>
      <w:r w:rsidRPr="006E3CB4">
        <w:rPr>
          <w:rFonts w:ascii="Times New Roman" w:hAnsi="Times New Roman" w:cs="Times New Roman"/>
          <w:sz w:val="28"/>
          <w:szCs w:val="28"/>
        </w:rPr>
        <w:tab/>
        <w:t>http://www.minfin.ru</w:t>
      </w:r>
    </w:p>
    <w:p w:rsidR="006E3CB4" w:rsidRPr="006E3CB4" w:rsidRDefault="006E3CB4" w:rsidP="006E3CB4">
      <w:pPr>
        <w:rPr>
          <w:rFonts w:ascii="Times New Roman" w:hAnsi="Times New Roman" w:cs="Times New Roman"/>
          <w:sz w:val="28"/>
          <w:szCs w:val="28"/>
          <w:lang w:val="en-US"/>
        </w:rPr>
      </w:pPr>
      <w:r w:rsidRPr="006E3CB4">
        <w:rPr>
          <w:rFonts w:ascii="Times New Roman" w:hAnsi="Times New Roman" w:cs="Times New Roman"/>
          <w:sz w:val="28"/>
          <w:szCs w:val="28"/>
          <w:lang w:val="en-US"/>
        </w:rPr>
        <w:t>5.</w:t>
      </w:r>
      <w:r w:rsidRPr="006E3CB4">
        <w:rPr>
          <w:rFonts w:ascii="Times New Roman" w:hAnsi="Times New Roman" w:cs="Times New Roman"/>
          <w:sz w:val="28"/>
          <w:szCs w:val="28"/>
          <w:lang w:val="en-US"/>
        </w:rPr>
        <w:tab/>
        <w:t>http://www.imf.org</w:t>
      </w:r>
    </w:p>
    <w:p w:rsidR="006E3CB4" w:rsidRPr="006E3CB4" w:rsidRDefault="006E3CB4" w:rsidP="006E3CB4">
      <w:pPr>
        <w:rPr>
          <w:rFonts w:ascii="Times New Roman" w:hAnsi="Times New Roman" w:cs="Times New Roman"/>
          <w:sz w:val="28"/>
          <w:szCs w:val="28"/>
          <w:lang w:val="en-US"/>
        </w:rPr>
      </w:pPr>
      <w:r w:rsidRPr="006E3CB4">
        <w:rPr>
          <w:rFonts w:ascii="Times New Roman" w:hAnsi="Times New Roman" w:cs="Times New Roman"/>
          <w:sz w:val="28"/>
          <w:szCs w:val="28"/>
          <w:lang w:val="en-US"/>
        </w:rPr>
        <w:t>6.</w:t>
      </w:r>
      <w:r w:rsidRPr="006E3CB4">
        <w:rPr>
          <w:rFonts w:ascii="Times New Roman" w:hAnsi="Times New Roman" w:cs="Times New Roman"/>
          <w:sz w:val="28"/>
          <w:szCs w:val="28"/>
          <w:lang w:val="en-US"/>
        </w:rPr>
        <w:tab/>
      </w:r>
      <w:proofErr w:type="spellStart"/>
      <w:proofErr w:type="gramStart"/>
      <w:r w:rsidRPr="006E3CB4">
        <w:rPr>
          <w:rFonts w:ascii="Times New Roman" w:hAnsi="Times New Roman" w:cs="Times New Roman"/>
          <w:sz w:val="28"/>
          <w:szCs w:val="28"/>
          <w:lang w:val="en-US"/>
        </w:rPr>
        <w:t>htt</w:t>
      </w:r>
      <w:proofErr w:type="spellEnd"/>
      <w:r w:rsidRPr="006E3CB4">
        <w:rPr>
          <w:rFonts w:ascii="Times New Roman" w:hAnsi="Times New Roman" w:cs="Times New Roman"/>
          <w:sz w:val="28"/>
          <w:szCs w:val="28"/>
        </w:rPr>
        <w:t>р</w:t>
      </w:r>
      <w:proofErr w:type="gramEnd"/>
      <w:r w:rsidRPr="006E3CB4">
        <w:rPr>
          <w:rFonts w:ascii="Times New Roman" w:hAnsi="Times New Roman" w:cs="Times New Roman"/>
          <w:sz w:val="28"/>
          <w:szCs w:val="28"/>
          <w:lang w:val="en-US"/>
        </w:rPr>
        <w:t xml:space="preserve">://www. </w:t>
      </w:r>
      <w:proofErr w:type="gramStart"/>
      <w:r w:rsidRPr="006E3CB4">
        <w:rPr>
          <w:rFonts w:ascii="Times New Roman" w:hAnsi="Times New Roman" w:cs="Times New Roman"/>
          <w:sz w:val="28"/>
          <w:szCs w:val="28"/>
          <w:lang w:val="en-US"/>
        </w:rPr>
        <w:t>banker</w:t>
      </w:r>
      <w:proofErr w:type="gramEnd"/>
      <w:r w:rsidRPr="006E3CB4">
        <w:rPr>
          <w:rFonts w:ascii="Times New Roman" w:hAnsi="Times New Roman" w:cs="Times New Roman"/>
          <w:sz w:val="28"/>
          <w:szCs w:val="28"/>
          <w:lang w:val="en-US"/>
        </w:rPr>
        <w:t xml:space="preserve">. </w:t>
      </w:r>
      <w:proofErr w:type="spellStart"/>
      <w:proofErr w:type="gramStart"/>
      <w:r w:rsidRPr="006E3CB4">
        <w:rPr>
          <w:rFonts w:ascii="Times New Roman" w:hAnsi="Times New Roman" w:cs="Times New Roman"/>
          <w:sz w:val="28"/>
          <w:szCs w:val="28"/>
          <w:lang w:val="en-US"/>
        </w:rPr>
        <w:t>ru</w:t>
      </w:r>
      <w:proofErr w:type="spellEnd"/>
      <w:proofErr w:type="gramEnd"/>
    </w:p>
    <w:p w:rsidR="006E3CB4" w:rsidRPr="006E3CB4" w:rsidRDefault="006E3CB4" w:rsidP="006E3CB4">
      <w:pPr>
        <w:rPr>
          <w:rFonts w:ascii="Times New Roman" w:hAnsi="Times New Roman" w:cs="Times New Roman"/>
          <w:sz w:val="28"/>
          <w:szCs w:val="28"/>
          <w:lang w:val="en-US"/>
        </w:rPr>
      </w:pPr>
      <w:r w:rsidRPr="006E3CB4">
        <w:rPr>
          <w:rFonts w:ascii="Times New Roman" w:hAnsi="Times New Roman" w:cs="Times New Roman"/>
          <w:sz w:val="28"/>
          <w:szCs w:val="28"/>
          <w:lang w:val="en-US"/>
        </w:rPr>
        <w:t>7.</w:t>
      </w:r>
      <w:r w:rsidRPr="006E3CB4">
        <w:rPr>
          <w:rFonts w:ascii="Times New Roman" w:hAnsi="Times New Roman" w:cs="Times New Roman"/>
          <w:sz w:val="28"/>
          <w:szCs w:val="28"/>
          <w:lang w:val="en-US"/>
        </w:rPr>
        <w:tab/>
      </w:r>
      <w:proofErr w:type="spellStart"/>
      <w:proofErr w:type="gramStart"/>
      <w:r w:rsidRPr="006E3CB4">
        <w:rPr>
          <w:rFonts w:ascii="Times New Roman" w:hAnsi="Times New Roman" w:cs="Times New Roman"/>
          <w:sz w:val="28"/>
          <w:szCs w:val="28"/>
          <w:lang w:val="en-US"/>
        </w:rPr>
        <w:t>htt</w:t>
      </w:r>
      <w:proofErr w:type="spellEnd"/>
      <w:r w:rsidRPr="006E3CB4">
        <w:rPr>
          <w:rFonts w:ascii="Times New Roman" w:hAnsi="Times New Roman" w:cs="Times New Roman"/>
          <w:sz w:val="28"/>
          <w:szCs w:val="28"/>
        </w:rPr>
        <w:t>р</w:t>
      </w:r>
      <w:proofErr w:type="gramEnd"/>
      <w:r w:rsidRPr="006E3CB4">
        <w:rPr>
          <w:rFonts w:ascii="Times New Roman" w:hAnsi="Times New Roman" w:cs="Times New Roman"/>
          <w:sz w:val="28"/>
          <w:szCs w:val="28"/>
          <w:lang w:val="en-US"/>
        </w:rPr>
        <w:t xml:space="preserve">://www. </w:t>
      </w:r>
      <w:proofErr w:type="gramStart"/>
      <w:r w:rsidRPr="006E3CB4">
        <w:rPr>
          <w:rFonts w:ascii="Times New Roman" w:hAnsi="Times New Roman" w:cs="Times New Roman"/>
          <w:sz w:val="28"/>
          <w:szCs w:val="28"/>
          <w:lang w:val="en-US"/>
        </w:rPr>
        <w:t>credits</w:t>
      </w:r>
      <w:proofErr w:type="gramEnd"/>
      <w:r w:rsidRPr="006E3CB4">
        <w:rPr>
          <w:rFonts w:ascii="Times New Roman" w:hAnsi="Times New Roman" w:cs="Times New Roman"/>
          <w:sz w:val="28"/>
          <w:szCs w:val="28"/>
          <w:lang w:val="en-US"/>
        </w:rPr>
        <w:t xml:space="preserve">. </w:t>
      </w:r>
      <w:proofErr w:type="spellStart"/>
      <w:proofErr w:type="gramStart"/>
      <w:r w:rsidRPr="006E3CB4">
        <w:rPr>
          <w:rFonts w:ascii="Times New Roman" w:hAnsi="Times New Roman" w:cs="Times New Roman"/>
          <w:sz w:val="28"/>
          <w:szCs w:val="28"/>
          <w:lang w:val="en-US"/>
        </w:rPr>
        <w:t>ru</w:t>
      </w:r>
      <w:proofErr w:type="spellEnd"/>
      <w:proofErr w:type="gramEnd"/>
    </w:p>
    <w:p w:rsidR="006E3CB4" w:rsidRPr="006E3CB4" w:rsidRDefault="006E3CB4" w:rsidP="006E3CB4">
      <w:pPr>
        <w:rPr>
          <w:rFonts w:ascii="Times New Roman" w:hAnsi="Times New Roman" w:cs="Times New Roman"/>
          <w:sz w:val="28"/>
          <w:szCs w:val="28"/>
          <w:lang w:val="en-US"/>
        </w:rPr>
      </w:pPr>
      <w:r w:rsidRPr="006E3CB4">
        <w:rPr>
          <w:rFonts w:ascii="Times New Roman" w:hAnsi="Times New Roman" w:cs="Times New Roman"/>
          <w:sz w:val="28"/>
          <w:szCs w:val="28"/>
          <w:lang w:val="en-US"/>
        </w:rPr>
        <w:t>8.</w:t>
      </w:r>
      <w:r w:rsidRPr="006E3CB4">
        <w:rPr>
          <w:rFonts w:ascii="Times New Roman" w:hAnsi="Times New Roman" w:cs="Times New Roman"/>
          <w:sz w:val="28"/>
          <w:szCs w:val="28"/>
          <w:lang w:val="en-US"/>
        </w:rPr>
        <w:tab/>
      </w:r>
      <w:proofErr w:type="spellStart"/>
      <w:proofErr w:type="gramStart"/>
      <w:r w:rsidRPr="006E3CB4">
        <w:rPr>
          <w:rFonts w:ascii="Times New Roman" w:hAnsi="Times New Roman" w:cs="Times New Roman"/>
          <w:sz w:val="28"/>
          <w:szCs w:val="28"/>
          <w:lang w:val="en-US"/>
        </w:rPr>
        <w:t>htt</w:t>
      </w:r>
      <w:proofErr w:type="spellEnd"/>
      <w:r w:rsidRPr="006E3CB4">
        <w:rPr>
          <w:rFonts w:ascii="Times New Roman" w:hAnsi="Times New Roman" w:cs="Times New Roman"/>
          <w:sz w:val="28"/>
          <w:szCs w:val="28"/>
        </w:rPr>
        <w:t>р</w:t>
      </w:r>
      <w:proofErr w:type="gramEnd"/>
      <w:r w:rsidRPr="006E3CB4">
        <w:rPr>
          <w:rFonts w:ascii="Times New Roman" w:hAnsi="Times New Roman" w:cs="Times New Roman"/>
          <w:sz w:val="28"/>
          <w:szCs w:val="28"/>
          <w:lang w:val="en-US"/>
        </w:rPr>
        <w:t xml:space="preserve">://www. advis.ru. </w:t>
      </w:r>
    </w:p>
    <w:p w:rsidR="006E3CB4" w:rsidRPr="006E3CB4" w:rsidRDefault="006E3CB4" w:rsidP="006E3CB4">
      <w:pPr>
        <w:rPr>
          <w:rFonts w:ascii="Times New Roman" w:hAnsi="Times New Roman" w:cs="Times New Roman"/>
          <w:sz w:val="28"/>
          <w:szCs w:val="28"/>
          <w:lang w:val="en-US"/>
        </w:rPr>
      </w:pPr>
      <w:r w:rsidRPr="006E3CB4">
        <w:rPr>
          <w:rFonts w:ascii="Times New Roman" w:hAnsi="Times New Roman" w:cs="Times New Roman"/>
          <w:sz w:val="28"/>
          <w:szCs w:val="28"/>
          <w:lang w:val="en-US"/>
        </w:rPr>
        <w:t>9.</w:t>
      </w:r>
      <w:r w:rsidRPr="006E3CB4">
        <w:rPr>
          <w:rFonts w:ascii="Times New Roman" w:hAnsi="Times New Roman" w:cs="Times New Roman"/>
          <w:sz w:val="28"/>
          <w:szCs w:val="28"/>
          <w:lang w:val="en-US"/>
        </w:rPr>
        <w:tab/>
      </w:r>
      <w:proofErr w:type="spellStart"/>
      <w:r w:rsidRPr="006E3CB4">
        <w:rPr>
          <w:rFonts w:ascii="Times New Roman" w:hAnsi="Times New Roman" w:cs="Times New Roman"/>
          <w:sz w:val="28"/>
          <w:szCs w:val="28"/>
          <w:lang w:val="en-US"/>
        </w:rPr>
        <w:t>htt</w:t>
      </w:r>
      <w:proofErr w:type="spellEnd"/>
      <w:r w:rsidRPr="006E3CB4">
        <w:rPr>
          <w:rFonts w:ascii="Times New Roman" w:hAnsi="Times New Roman" w:cs="Times New Roman"/>
          <w:sz w:val="28"/>
          <w:szCs w:val="28"/>
        </w:rPr>
        <w:t>р</w:t>
      </w:r>
      <w:r w:rsidRPr="006E3CB4">
        <w:rPr>
          <w:rFonts w:ascii="Times New Roman" w:hAnsi="Times New Roman" w:cs="Times New Roman"/>
          <w:sz w:val="28"/>
          <w:szCs w:val="28"/>
          <w:lang w:val="en-US"/>
        </w:rPr>
        <w:t>://www.worldbank.org</w:t>
      </w:r>
    </w:p>
    <w:p w:rsidR="006E3CB4" w:rsidRPr="007D527A" w:rsidRDefault="006E3CB4" w:rsidP="006E3CB4">
      <w:pPr>
        <w:rPr>
          <w:rFonts w:ascii="Times New Roman" w:hAnsi="Times New Roman" w:cs="Times New Roman"/>
          <w:sz w:val="28"/>
          <w:szCs w:val="28"/>
        </w:rPr>
      </w:pPr>
      <w:r w:rsidRPr="007D527A">
        <w:rPr>
          <w:rFonts w:ascii="Times New Roman" w:hAnsi="Times New Roman" w:cs="Times New Roman"/>
          <w:sz w:val="28"/>
          <w:szCs w:val="28"/>
        </w:rPr>
        <w:t>10.</w:t>
      </w:r>
      <w:r w:rsidRPr="007D527A">
        <w:rPr>
          <w:rFonts w:ascii="Times New Roman" w:hAnsi="Times New Roman" w:cs="Times New Roman"/>
          <w:sz w:val="28"/>
          <w:szCs w:val="28"/>
        </w:rPr>
        <w:tab/>
      </w:r>
      <w:r w:rsidRPr="006E3CB4">
        <w:rPr>
          <w:rFonts w:ascii="Times New Roman" w:hAnsi="Times New Roman" w:cs="Times New Roman"/>
          <w:sz w:val="28"/>
          <w:szCs w:val="28"/>
          <w:lang w:val="en-US"/>
        </w:rPr>
        <w:t>http</w:t>
      </w:r>
      <w:r w:rsidRPr="007D527A">
        <w:rPr>
          <w:rFonts w:ascii="Times New Roman" w:hAnsi="Times New Roman" w:cs="Times New Roman"/>
          <w:sz w:val="28"/>
          <w:szCs w:val="28"/>
        </w:rPr>
        <w:t>://</w:t>
      </w:r>
      <w:r w:rsidRPr="006E3CB4">
        <w:rPr>
          <w:rFonts w:ascii="Times New Roman" w:hAnsi="Times New Roman" w:cs="Times New Roman"/>
          <w:sz w:val="28"/>
          <w:szCs w:val="28"/>
          <w:lang w:val="en-US"/>
        </w:rPr>
        <w:t>www</w:t>
      </w:r>
      <w:r w:rsidRPr="007D527A">
        <w:rPr>
          <w:rFonts w:ascii="Times New Roman" w:hAnsi="Times New Roman" w:cs="Times New Roman"/>
          <w:sz w:val="28"/>
          <w:szCs w:val="28"/>
        </w:rPr>
        <w:t>.</w:t>
      </w:r>
      <w:proofErr w:type="spellStart"/>
      <w:r w:rsidRPr="006E3CB4">
        <w:rPr>
          <w:rFonts w:ascii="Times New Roman" w:hAnsi="Times New Roman" w:cs="Times New Roman"/>
          <w:sz w:val="28"/>
          <w:szCs w:val="28"/>
          <w:lang w:val="en-US"/>
        </w:rPr>
        <w:t>libertarium</w:t>
      </w:r>
      <w:proofErr w:type="spellEnd"/>
      <w:r w:rsidRPr="007D527A">
        <w:rPr>
          <w:rFonts w:ascii="Times New Roman" w:hAnsi="Times New Roman" w:cs="Times New Roman"/>
          <w:sz w:val="28"/>
          <w:szCs w:val="28"/>
        </w:rPr>
        <w:t>.</w:t>
      </w:r>
      <w:proofErr w:type="spellStart"/>
      <w:r w:rsidRPr="006E3CB4">
        <w:rPr>
          <w:rFonts w:ascii="Times New Roman" w:hAnsi="Times New Roman" w:cs="Times New Roman"/>
          <w:sz w:val="28"/>
          <w:szCs w:val="28"/>
          <w:lang w:val="en-US"/>
        </w:rPr>
        <w:t>ru</w:t>
      </w:r>
      <w:proofErr w:type="spellEnd"/>
      <w:r w:rsidRPr="007D527A">
        <w:rPr>
          <w:rFonts w:ascii="Times New Roman" w:hAnsi="Times New Roman" w:cs="Times New Roman"/>
          <w:sz w:val="28"/>
          <w:szCs w:val="28"/>
        </w:rPr>
        <w:t>/</w:t>
      </w:r>
      <w:r w:rsidRPr="006E3CB4">
        <w:rPr>
          <w:rFonts w:ascii="Times New Roman" w:hAnsi="Times New Roman" w:cs="Times New Roman"/>
          <w:sz w:val="28"/>
          <w:szCs w:val="28"/>
          <w:lang w:val="en-US"/>
        </w:rPr>
        <w:t>library</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11.</w:t>
      </w:r>
      <w:r w:rsidRPr="006E3CB4">
        <w:rPr>
          <w:rFonts w:ascii="Times New Roman" w:hAnsi="Times New Roman" w:cs="Times New Roman"/>
          <w:sz w:val="28"/>
          <w:szCs w:val="28"/>
        </w:rPr>
        <w:tab/>
        <w:t>http://org.fa.ru. – Информационно-образовательный портал</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12.</w:t>
      </w:r>
      <w:r w:rsidRPr="006E3CB4">
        <w:rPr>
          <w:rFonts w:ascii="Times New Roman" w:hAnsi="Times New Roman" w:cs="Times New Roman"/>
          <w:sz w:val="28"/>
          <w:szCs w:val="28"/>
        </w:rPr>
        <w:tab/>
        <w:t xml:space="preserve">Электронные ресурсы Библиотечно-информационного комплекса </w:t>
      </w:r>
      <w:proofErr w:type="spellStart"/>
      <w:r w:rsidRPr="006E3CB4">
        <w:rPr>
          <w:rFonts w:ascii="Times New Roman" w:hAnsi="Times New Roman" w:cs="Times New Roman"/>
          <w:sz w:val="28"/>
          <w:szCs w:val="28"/>
        </w:rPr>
        <w:t>Финуниверситета</w:t>
      </w:r>
      <w:proofErr w:type="spellEnd"/>
      <w:r w:rsidRPr="006E3CB4">
        <w:rPr>
          <w:rFonts w:ascii="Times New Roman" w:hAnsi="Times New Roman" w:cs="Times New Roman"/>
          <w:sz w:val="28"/>
          <w:szCs w:val="28"/>
        </w:rPr>
        <w:t>:</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Электронная библиотека Финансового университета (ЭБ) http://elib.fa.ru/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Электронно-библиотечная система BOOK.RU http://www.book.ru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Электронно-библиотечная система «Университетская библиотека ОНЛАЙН» http://biblioclub.ru/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Электронно-библиотечная система </w:t>
      </w:r>
      <w:proofErr w:type="spellStart"/>
      <w:r w:rsidRPr="006E3CB4">
        <w:rPr>
          <w:rFonts w:ascii="Times New Roman" w:hAnsi="Times New Roman" w:cs="Times New Roman"/>
          <w:sz w:val="28"/>
          <w:szCs w:val="28"/>
        </w:rPr>
        <w:t>Znanium</w:t>
      </w:r>
      <w:proofErr w:type="spellEnd"/>
      <w:r w:rsidRPr="006E3CB4">
        <w:rPr>
          <w:rFonts w:ascii="Times New Roman" w:hAnsi="Times New Roman" w:cs="Times New Roman"/>
          <w:sz w:val="28"/>
          <w:szCs w:val="28"/>
        </w:rPr>
        <w:t xml:space="preserve"> http://www.znanium.ru/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Электронно-библиотечная система издательства «ЮРАЙТ» https://urait.ru/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Электронно-библиотечная система издательства Проспект http://ebs.prospekt.org/books</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Электронно-библиотечная система издательства Лань https://e.lanbook.com/</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Деловая онлайн-библиотека </w:t>
      </w:r>
      <w:proofErr w:type="spellStart"/>
      <w:r w:rsidRPr="006E3CB4">
        <w:rPr>
          <w:rFonts w:ascii="Times New Roman" w:hAnsi="Times New Roman" w:cs="Times New Roman"/>
          <w:sz w:val="28"/>
          <w:szCs w:val="28"/>
        </w:rPr>
        <w:t>Alpina</w:t>
      </w:r>
      <w:proofErr w:type="spellEnd"/>
      <w:r w:rsidRPr="006E3CB4">
        <w:rPr>
          <w:rFonts w:ascii="Times New Roman" w:hAnsi="Times New Roman" w:cs="Times New Roman"/>
          <w:sz w:val="28"/>
          <w:szCs w:val="28"/>
        </w:rPr>
        <w:t xml:space="preserve"> </w:t>
      </w:r>
      <w:proofErr w:type="spellStart"/>
      <w:r w:rsidRPr="006E3CB4">
        <w:rPr>
          <w:rFonts w:ascii="Times New Roman" w:hAnsi="Times New Roman" w:cs="Times New Roman"/>
          <w:sz w:val="28"/>
          <w:szCs w:val="28"/>
        </w:rPr>
        <w:t>Digital</w:t>
      </w:r>
      <w:proofErr w:type="spellEnd"/>
      <w:r w:rsidRPr="006E3CB4">
        <w:rPr>
          <w:rFonts w:ascii="Times New Roman" w:hAnsi="Times New Roman" w:cs="Times New Roman"/>
          <w:sz w:val="28"/>
          <w:szCs w:val="28"/>
        </w:rPr>
        <w:t xml:space="preserve"> http://lib.alpinadigital.ru/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Электронная библиотека Издательского дома «Гребенников» https://grebennikon.ru/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Научная электронная библиотека eLibrary.ru http://elibrary.ru  </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Национальная электронная библиотека http://нэб.рф/</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Информационная система «Континент-WWW» http://continent-online.com/</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Справочная правовая система «Консультант Плюс» https://www.consultant.ru/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Справочная правовая система «ГАРАНТ» https://www.garant.ru/</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Библиотека онлайн Лекций по Бизнесу и Маркетингу издательства </w:t>
      </w:r>
      <w:proofErr w:type="spellStart"/>
      <w:r w:rsidRPr="006E3CB4">
        <w:rPr>
          <w:rFonts w:ascii="Times New Roman" w:hAnsi="Times New Roman" w:cs="Times New Roman"/>
          <w:sz w:val="28"/>
          <w:szCs w:val="28"/>
        </w:rPr>
        <w:t>Неnrу</w:t>
      </w:r>
      <w:proofErr w:type="spellEnd"/>
      <w:r w:rsidRPr="006E3CB4">
        <w:rPr>
          <w:rFonts w:ascii="Times New Roman" w:hAnsi="Times New Roman" w:cs="Times New Roman"/>
          <w:sz w:val="28"/>
          <w:szCs w:val="28"/>
        </w:rPr>
        <w:t xml:space="preserve"> </w:t>
      </w:r>
      <w:proofErr w:type="spellStart"/>
      <w:r w:rsidRPr="006E3CB4">
        <w:rPr>
          <w:rFonts w:ascii="Times New Roman" w:hAnsi="Times New Roman" w:cs="Times New Roman"/>
          <w:sz w:val="28"/>
          <w:szCs w:val="28"/>
        </w:rPr>
        <w:t>Stewart</w:t>
      </w:r>
      <w:proofErr w:type="spellEnd"/>
      <w:r w:rsidRPr="006E3CB4">
        <w:rPr>
          <w:rFonts w:ascii="Times New Roman" w:hAnsi="Times New Roman" w:cs="Times New Roman"/>
          <w:sz w:val="28"/>
          <w:szCs w:val="28"/>
        </w:rPr>
        <w:t xml:space="preserve"> </w:t>
      </w:r>
      <w:proofErr w:type="spellStart"/>
      <w:r w:rsidRPr="006E3CB4">
        <w:rPr>
          <w:rFonts w:ascii="Times New Roman" w:hAnsi="Times New Roman" w:cs="Times New Roman"/>
          <w:sz w:val="28"/>
          <w:szCs w:val="28"/>
        </w:rPr>
        <w:t>Talks</w:t>
      </w:r>
      <w:proofErr w:type="spellEnd"/>
      <w:r w:rsidRPr="006E3CB4">
        <w:rPr>
          <w:rFonts w:ascii="Times New Roman" w:hAnsi="Times New Roman" w:cs="Times New Roman"/>
          <w:sz w:val="28"/>
          <w:szCs w:val="28"/>
        </w:rPr>
        <w:t xml:space="preserve"> https://hstalks.com/business/</w:t>
      </w:r>
    </w:p>
    <w:p w:rsidR="006E3CB4" w:rsidRPr="006E3CB4" w:rsidRDefault="006E3CB4" w:rsidP="006E3CB4">
      <w:pPr>
        <w:jc w:val="both"/>
        <w:rPr>
          <w:rFonts w:ascii="Times New Roman" w:hAnsi="Times New Roman" w:cs="Times New Roman"/>
          <w:sz w:val="28"/>
          <w:szCs w:val="28"/>
          <w:lang w:val="en-US"/>
        </w:rPr>
      </w:pPr>
      <w:r w:rsidRPr="006E3CB4">
        <w:rPr>
          <w:rFonts w:ascii="Times New Roman" w:hAnsi="Times New Roman" w:cs="Times New Roman"/>
          <w:sz w:val="28"/>
          <w:szCs w:val="28"/>
          <w:lang w:val="en-US"/>
        </w:rPr>
        <w:t>•</w:t>
      </w:r>
      <w:r w:rsidRPr="006E3CB4">
        <w:rPr>
          <w:rFonts w:ascii="Times New Roman" w:hAnsi="Times New Roman" w:cs="Times New Roman"/>
          <w:sz w:val="28"/>
          <w:szCs w:val="28"/>
          <w:lang w:val="en-US"/>
        </w:rPr>
        <w:tab/>
        <w:t xml:space="preserve">Henry Stewart Talks: Journals in </w:t>
      </w:r>
      <w:proofErr w:type="gramStart"/>
      <w:r w:rsidRPr="006E3CB4">
        <w:rPr>
          <w:rFonts w:ascii="Times New Roman" w:hAnsi="Times New Roman" w:cs="Times New Roman"/>
          <w:sz w:val="28"/>
          <w:szCs w:val="28"/>
          <w:lang w:val="en-US"/>
        </w:rPr>
        <w:t>The</w:t>
      </w:r>
      <w:proofErr w:type="gramEnd"/>
      <w:r w:rsidRPr="006E3CB4">
        <w:rPr>
          <w:rFonts w:ascii="Times New Roman" w:hAnsi="Times New Roman" w:cs="Times New Roman"/>
          <w:sz w:val="28"/>
          <w:szCs w:val="28"/>
          <w:lang w:val="en-US"/>
        </w:rPr>
        <w:t xml:space="preserve"> Business &amp; Management Collection https://hstalks.com/business/journals/</w:t>
      </w:r>
    </w:p>
    <w:p w:rsidR="006E3CB4" w:rsidRPr="006E3CB4" w:rsidRDefault="006E3CB4" w:rsidP="006E3CB4">
      <w:pPr>
        <w:jc w:val="both"/>
        <w:rPr>
          <w:rFonts w:ascii="Times New Roman" w:hAnsi="Times New Roman" w:cs="Times New Roman"/>
          <w:sz w:val="28"/>
          <w:szCs w:val="28"/>
          <w:lang w:val="en-US"/>
        </w:rPr>
      </w:pPr>
      <w:r w:rsidRPr="006E3CB4">
        <w:rPr>
          <w:rFonts w:ascii="Times New Roman" w:hAnsi="Times New Roman" w:cs="Times New Roman"/>
          <w:sz w:val="28"/>
          <w:szCs w:val="28"/>
          <w:lang w:val="en-US"/>
        </w:rPr>
        <w:t>•</w:t>
      </w:r>
      <w:r w:rsidRPr="006E3CB4">
        <w:rPr>
          <w:rFonts w:ascii="Times New Roman" w:hAnsi="Times New Roman" w:cs="Times New Roman"/>
          <w:sz w:val="28"/>
          <w:szCs w:val="28"/>
          <w:lang w:val="en-US"/>
        </w:rPr>
        <w:tab/>
        <w:t>CNKI. Academic Reference https://ar.oversea.cnki.net/</w:t>
      </w:r>
    </w:p>
    <w:p w:rsidR="006E3CB4" w:rsidRPr="006E3CB4" w:rsidRDefault="006E3CB4" w:rsidP="006E3CB4">
      <w:pPr>
        <w:jc w:val="both"/>
        <w:rPr>
          <w:rFonts w:ascii="Times New Roman" w:hAnsi="Times New Roman" w:cs="Times New Roman"/>
          <w:sz w:val="28"/>
          <w:szCs w:val="28"/>
          <w:lang w:val="en-US"/>
        </w:rPr>
      </w:pPr>
      <w:r w:rsidRPr="006E3CB4">
        <w:rPr>
          <w:rFonts w:ascii="Times New Roman" w:hAnsi="Times New Roman" w:cs="Times New Roman"/>
          <w:sz w:val="28"/>
          <w:szCs w:val="28"/>
          <w:lang w:val="en-US"/>
        </w:rPr>
        <w:lastRenderedPageBreak/>
        <w:t>•</w:t>
      </w:r>
      <w:r w:rsidRPr="006E3CB4">
        <w:rPr>
          <w:rFonts w:ascii="Times New Roman" w:hAnsi="Times New Roman" w:cs="Times New Roman"/>
          <w:sz w:val="28"/>
          <w:szCs w:val="28"/>
          <w:lang w:val="en-US"/>
        </w:rPr>
        <w:tab/>
        <w:t>CNKI. China Academic Journals Full-text Database https://oversea.cnki.net/kns?dbcode=CFLQ</w:t>
      </w:r>
    </w:p>
    <w:p w:rsidR="006E3CB4" w:rsidRPr="006E3CB4" w:rsidRDefault="006E3CB4" w:rsidP="006E3CB4">
      <w:pPr>
        <w:jc w:val="both"/>
        <w:rPr>
          <w:rFonts w:ascii="Times New Roman" w:hAnsi="Times New Roman" w:cs="Times New Roman"/>
          <w:sz w:val="28"/>
          <w:szCs w:val="28"/>
          <w:lang w:val="en-US"/>
        </w:rPr>
      </w:pPr>
      <w:r w:rsidRPr="006E3CB4">
        <w:rPr>
          <w:rFonts w:ascii="Times New Roman" w:hAnsi="Times New Roman" w:cs="Times New Roman"/>
          <w:sz w:val="28"/>
          <w:szCs w:val="28"/>
          <w:lang w:val="en-US"/>
        </w:rPr>
        <w:t>•</w:t>
      </w:r>
      <w:r w:rsidRPr="006E3CB4">
        <w:rPr>
          <w:rFonts w:ascii="Times New Roman" w:hAnsi="Times New Roman" w:cs="Times New Roman"/>
          <w:sz w:val="28"/>
          <w:szCs w:val="28"/>
          <w:lang w:val="en-US"/>
        </w:rPr>
        <w:tab/>
        <w:t>JSTOR Arts &amp; Sciences I Collection http://jstor.org</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Электронные продукты издательства </w:t>
      </w:r>
      <w:proofErr w:type="spellStart"/>
      <w:r w:rsidRPr="006E3CB4">
        <w:rPr>
          <w:rFonts w:ascii="Times New Roman" w:hAnsi="Times New Roman" w:cs="Times New Roman"/>
          <w:sz w:val="28"/>
          <w:szCs w:val="28"/>
        </w:rPr>
        <w:t>Elsevier</w:t>
      </w:r>
      <w:proofErr w:type="spellEnd"/>
      <w:r w:rsidRPr="006E3CB4">
        <w:rPr>
          <w:rFonts w:ascii="Times New Roman" w:hAnsi="Times New Roman" w:cs="Times New Roman"/>
          <w:sz w:val="28"/>
          <w:szCs w:val="28"/>
        </w:rPr>
        <w:t xml:space="preserve"> http://www.sciencedirect.com</w:t>
      </w:r>
    </w:p>
    <w:p w:rsidR="006E3CB4" w:rsidRPr="006E3CB4" w:rsidRDefault="006E3CB4" w:rsidP="006E3CB4">
      <w:pPr>
        <w:jc w:val="both"/>
        <w:rPr>
          <w:rFonts w:ascii="Times New Roman" w:hAnsi="Times New Roman" w:cs="Times New Roman"/>
          <w:sz w:val="28"/>
          <w:szCs w:val="28"/>
          <w:lang w:val="en-US"/>
        </w:rPr>
      </w:pPr>
      <w:r w:rsidRPr="006E3CB4">
        <w:rPr>
          <w:rFonts w:ascii="Times New Roman" w:hAnsi="Times New Roman" w:cs="Times New Roman"/>
          <w:sz w:val="28"/>
          <w:szCs w:val="28"/>
          <w:lang w:val="en-US"/>
        </w:rPr>
        <w:t>•</w:t>
      </w:r>
      <w:r w:rsidRPr="006E3CB4">
        <w:rPr>
          <w:rFonts w:ascii="Times New Roman" w:hAnsi="Times New Roman" w:cs="Times New Roman"/>
          <w:sz w:val="28"/>
          <w:szCs w:val="28"/>
          <w:lang w:val="en-US"/>
        </w:rPr>
        <w:tab/>
        <w:t xml:space="preserve">Emerald: Management </w:t>
      </w:r>
      <w:proofErr w:type="spellStart"/>
      <w:r w:rsidRPr="006E3CB4">
        <w:rPr>
          <w:rFonts w:ascii="Times New Roman" w:hAnsi="Times New Roman" w:cs="Times New Roman"/>
          <w:sz w:val="28"/>
          <w:szCs w:val="28"/>
          <w:lang w:val="en-US"/>
        </w:rPr>
        <w:t>eJournal</w:t>
      </w:r>
      <w:proofErr w:type="spellEnd"/>
      <w:r w:rsidRPr="006E3CB4">
        <w:rPr>
          <w:rFonts w:ascii="Times New Roman" w:hAnsi="Times New Roman" w:cs="Times New Roman"/>
          <w:sz w:val="28"/>
          <w:szCs w:val="28"/>
          <w:lang w:val="en-US"/>
        </w:rPr>
        <w:t xml:space="preserve"> Portfolio https://www.emerald.com/insight/</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Коллекция научных журналов </w:t>
      </w:r>
      <w:proofErr w:type="spellStart"/>
      <w:r w:rsidRPr="006E3CB4">
        <w:rPr>
          <w:rFonts w:ascii="Times New Roman" w:hAnsi="Times New Roman" w:cs="Times New Roman"/>
          <w:sz w:val="28"/>
          <w:szCs w:val="28"/>
        </w:rPr>
        <w:t>Oxford</w:t>
      </w:r>
      <w:proofErr w:type="spellEnd"/>
      <w:r w:rsidRPr="006E3CB4">
        <w:rPr>
          <w:rFonts w:ascii="Times New Roman" w:hAnsi="Times New Roman" w:cs="Times New Roman"/>
          <w:sz w:val="28"/>
          <w:szCs w:val="28"/>
        </w:rPr>
        <w:t xml:space="preserve"> </w:t>
      </w:r>
      <w:proofErr w:type="spellStart"/>
      <w:r w:rsidRPr="006E3CB4">
        <w:rPr>
          <w:rFonts w:ascii="Times New Roman" w:hAnsi="Times New Roman" w:cs="Times New Roman"/>
          <w:sz w:val="28"/>
          <w:szCs w:val="28"/>
        </w:rPr>
        <w:t>University</w:t>
      </w:r>
      <w:proofErr w:type="spellEnd"/>
      <w:r w:rsidRPr="006E3CB4">
        <w:rPr>
          <w:rFonts w:ascii="Times New Roman" w:hAnsi="Times New Roman" w:cs="Times New Roman"/>
          <w:sz w:val="28"/>
          <w:szCs w:val="28"/>
        </w:rPr>
        <w:t xml:space="preserve"> </w:t>
      </w:r>
      <w:proofErr w:type="spellStart"/>
      <w:r w:rsidRPr="006E3CB4">
        <w:rPr>
          <w:rFonts w:ascii="Times New Roman" w:hAnsi="Times New Roman" w:cs="Times New Roman"/>
          <w:sz w:val="28"/>
          <w:szCs w:val="28"/>
        </w:rPr>
        <w:t>Press</w:t>
      </w:r>
      <w:proofErr w:type="spellEnd"/>
      <w:r w:rsidRPr="006E3CB4">
        <w:rPr>
          <w:rFonts w:ascii="Times New Roman" w:hAnsi="Times New Roman" w:cs="Times New Roman"/>
          <w:sz w:val="28"/>
          <w:szCs w:val="28"/>
        </w:rPr>
        <w:t xml:space="preserve"> https://academic.oup.com/journals/</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Электронные коллекции книг и журналов издательства </w:t>
      </w:r>
      <w:proofErr w:type="spellStart"/>
      <w:r w:rsidRPr="006E3CB4">
        <w:rPr>
          <w:rFonts w:ascii="Times New Roman" w:hAnsi="Times New Roman" w:cs="Times New Roman"/>
          <w:sz w:val="28"/>
          <w:szCs w:val="28"/>
        </w:rPr>
        <w:t>Springer</w:t>
      </w:r>
      <w:proofErr w:type="spellEnd"/>
      <w:r w:rsidRPr="006E3CB4">
        <w:rPr>
          <w:rFonts w:ascii="Times New Roman" w:hAnsi="Times New Roman" w:cs="Times New Roman"/>
          <w:sz w:val="28"/>
          <w:szCs w:val="28"/>
        </w:rPr>
        <w:t>: http://link.springer.com/</w:t>
      </w:r>
    </w:p>
    <w:p w:rsidR="006E3CB4" w:rsidRPr="006E3CB4" w:rsidRDefault="006E3CB4" w:rsidP="006E3CB4">
      <w:pPr>
        <w:jc w:val="both"/>
        <w:rPr>
          <w:rFonts w:ascii="Times New Roman" w:hAnsi="Times New Roman" w:cs="Times New Roman"/>
          <w:sz w:val="28"/>
          <w:szCs w:val="28"/>
          <w:lang w:val="en-US"/>
        </w:rPr>
      </w:pPr>
      <w:r w:rsidRPr="006E3CB4">
        <w:rPr>
          <w:rFonts w:ascii="Times New Roman" w:hAnsi="Times New Roman" w:cs="Times New Roman"/>
          <w:sz w:val="28"/>
          <w:szCs w:val="28"/>
          <w:lang w:val="en-US"/>
        </w:rPr>
        <w:t>•</w:t>
      </w:r>
      <w:r w:rsidRPr="006E3CB4">
        <w:rPr>
          <w:rFonts w:ascii="Times New Roman" w:hAnsi="Times New Roman" w:cs="Times New Roman"/>
          <w:sz w:val="28"/>
          <w:szCs w:val="28"/>
          <w:lang w:val="en-US"/>
        </w:rPr>
        <w:tab/>
      </w:r>
      <w:r w:rsidRPr="006E3CB4">
        <w:rPr>
          <w:rFonts w:ascii="Times New Roman" w:hAnsi="Times New Roman" w:cs="Times New Roman"/>
          <w:sz w:val="28"/>
          <w:szCs w:val="28"/>
        </w:rPr>
        <w:t>Платформа</w:t>
      </w:r>
      <w:r w:rsidRPr="006E3CB4">
        <w:rPr>
          <w:rFonts w:ascii="Times New Roman" w:hAnsi="Times New Roman" w:cs="Times New Roman"/>
          <w:sz w:val="28"/>
          <w:szCs w:val="28"/>
          <w:lang w:val="en-US"/>
        </w:rPr>
        <w:t xml:space="preserve"> STATISTA https://www.statista.com/</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Патентная база данных </w:t>
      </w:r>
      <w:proofErr w:type="spellStart"/>
      <w:r w:rsidRPr="006E3CB4">
        <w:rPr>
          <w:rFonts w:ascii="Times New Roman" w:hAnsi="Times New Roman" w:cs="Times New Roman"/>
          <w:sz w:val="28"/>
          <w:szCs w:val="28"/>
        </w:rPr>
        <w:t>Questel</w:t>
      </w:r>
      <w:proofErr w:type="spellEnd"/>
      <w:r w:rsidRPr="006E3CB4">
        <w:rPr>
          <w:rFonts w:ascii="Times New Roman" w:hAnsi="Times New Roman" w:cs="Times New Roman"/>
          <w:sz w:val="28"/>
          <w:szCs w:val="28"/>
        </w:rPr>
        <w:t xml:space="preserve"> </w:t>
      </w:r>
      <w:proofErr w:type="spellStart"/>
      <w:r w:rsidRPr="006E3CB4">
        <w:rPr>
          <w:rFonts w:ascii="Times New Roman" w:hAnsi="Times New Roman" w:cs="Times New Roman"/>
          <w:sz w:val="28"/>
          <w:szCs w:val="28"/>
        </w:rPr>
        <w:t>Orbit</w:t>
      </w:r>
      <w:proofErr w:type="spellEnd"/>
      <w:r w:rsidRPr="006E3CB4">
        <w:rPr>
          <w:rFonts w:ascii="Times New Roman" w:hAnsi="Times New Roman" w:cs="Times New Roman"/>
          <w:sz w:val="28"/>
          <w:szCs w:val="28"/>
        </w:rPr>
        <w:t xml:space="preserve"> https://www.orbit.com/ </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База данных научных журналов издательства </w:t>
      </w:r>
      <w:proofErr w:type="spellStart"/>
      <w:r w:rsidRPr="006E3CB4">
        <w:rPr>
          <w:rFonts w:ascii="Times New Roman" w:hAnsi="Times New Roman" w:cs="Times New Roman"/>
          <w:sz w:val="28"/>
          <w:szCs w:val="28"/>
        </w:rPr>
        <w:t>Wiley</w:t>
      </w:r>
      <w:proofErr w:type="spellEnd"/>
      <w:r w:rsidRPr="006E3CB4">
        <w:rPr>
          <w:rFonts w:ascii="Times New Roman" w:hAnsi="Times New Roman" w:cs="Times New Roman"/>
          <w:sz w:val="28"/>
          <w:szCs w:val="28"/>
        </w:rPr>
        <w:t xml:space="preserve"> https://onlinelibrary.wiley.com/</w:t>
      </w:r>
    </w:p>
    <w:p w:rsidR="006E3CB4" w:rsidRPr="006E3CB4" w:rsidRDefault="006E3CB4" w:rsidP="006E3CB4">
      <w:pPr>
        <w:jc w:val="both"/>
        <w:rPr>
          <w:rFonts w:ascii="Times New Roman" w:hAnsi="Times New Roman" w:cs="Times New Roman"/>
          <w:sz w:val="28"/>
          <w:szCs w:val="28"/>
        </w:rPr>
      </w:pPr>
      <w:r w:rsidRPr="006E3CB4">
        <w:rPr>
          <w:rFonts w:ascii="Times New Roman" w:hAnsi="Times New Roman" w:cs="Times New Roman"/>
          <w:sz w:val="28"/>
          <w:szCs w:val="28"/>
        </w:rPr>
        <w:t>•</w:t>
      </w:r>
      <w:r w:rsidRPr="006E3CB4">
        <w:rPr>
          <w:rFonts w:ascii="Times New Roman" w:hAnsi="Times New Roman" w:cs="Times New Roman"/>
          <w:sz w:val="28"/>
          <w:szCs w:val="28"/>
        </w:rPr>
        <w:tab/>
        <w:t xml:space="preserve">Цифровой архив научных журналов: </w:t>
      </w:r>
      <w:hyperlink r:id="rId8" w:history="1">
        <w:r w:rsidRPr="006E3CB4">
          <w:rPr>
            <w:rFonts w:ascii="Times New Roman" w:hAnsi="Times New Roman" w:cs="Times New Roman"/>
            <w:color w:val="0000FF"/>
            <w:sz w:val="28"/>
            <w:szCs w:val="28"/>
            <w:u w:val="single"/>
          </w:rPr>
          <w:t>http://arch.neicon.ru/xmlui/</w:t>
        </w:r>
      </w:hyperlink>
    </w:p>
    <w:p w:rsidR="006E3CB4" w:rsidRPr="006E3CB4" w:rsidRDefault="006E3CB4" w:rsidP="006E3CB4">
      <w:pPr>
        <w:jc w:val="both"/>
        <w:rPr>
          <w:rFonts w:ascii="Times New Roman" w:hAnsi="Times New Roman" w:cs="Times New Roman"/>
          <w:sz w:val="28"/>
          <w:szCs w:val="28"/>
        </w:rPr>
      </w:pPr>
    </w:p>
    <w:p w:rsidR="00FD63F3" w:rsidRPr="009F287C" w:rsidRDefault="00FD63F3" w:rsidP="006C0EC0">
      <w:pPr>
        <w:pStyle w:val="1"/>
        <w:framePr w:wrap="notBeside"/>
        <w:rPr>
          <w:rFonts w:ascii="Times New Roman" w:eastAsia="Arial Unicode MS" w:hAnsi="Times New Roman" w:cs="Times New Roman"/>
          <w:b/>
          <w:color w:val="auto"/>
          <w:spacing w:val="0"/>
          <w:lang w:val="ru-RU"/>
        </w:rPr>
      </w:pPr>
      <w:bookmarkStart w:id="41" w:name="_Toc168323283"/>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41"/>
    </w:p>
    <w:p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2" w:name="_Toc102234837"/>
      <w:bookmarkStart w:id="43" w:name="_Toc117604657"/>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2"/>
      <w:bookmarkEnd w:id="43"/>
    </w:p>
    <w:p w:rsidR="00FD63F3" w:rsidRDefault="00FD63F3" w:rsidP="0029102A">
      <w:pPr>
        <w:tabs>
          <w:tab w:val="clear" w:pos="708"/>
        </w:tabs>
        <w:jc w:val="both"/>
        <w:rPr>
          <w:rFonts w:ascii="Times New Roman" w:eastAsia="Calibri" w:hAnsi="Times New Roman" w:cs="Times New Roman"/>
          <w:color w:val="auto"/>
          <w:sz w:val="28"/>
          <w:szCs w:val="28"/>
        </w:rPr>
      </w:pPr>
    </w:p>
    <w:bookmarkEnd w:id="38"/>
    <w:bookmarkEnd w:id="39"/>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w:t>
      </w:r>
      <w:r w:rsidRPr="00C426CB">
        <w:rPr>
          <w:rFonts w:ascii="Times New Roman" w:eastAsia="Times New Roman" w:hAnsi="Times New Roman" w:cs="Times New Roman"/>
          <w:color w:val="auto"/>
          <w:sz w:val="28"/>
          <w:szCs w:val="28"/>
        </w:rPr>
        <w:lastRenderedPageBreak/>
        <w:t>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rsidR="0029102A" w:rsidRPr="00C426CB" w:rsidRDefault="0029102A" w:rsidP="002513AB">
      <w:pPr>
        <w:widowControl w:val="0"/>
        <w:shd w:val="clear" w:color="auto" w:fill="FFFFFF"/>
        <w:tabs>
          <w:tab w:val="clear" w:pos="708"/>
          <w:tab w:val="left" w:pos="426"/>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after="120"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w:t>
      </w:r>
      <w:r w:rsidR="00226DB2" w:rsidRPr="00C426CB">
        <w:rPr>
          <w:rFonts w:ascii="Times New Roman" w:eastAsia="Times New Roman" w:hAnsi="Times New Roman" w:cs="Times New Roman"/>
          <w:b/>
          <w:bCs/>
          <w:color w:val="auto"/>
          <w:sz w:val="28"/>
          <w:szCs w:val="28"/>
          <w:lang w:eastAsia="en-US"/>
        </w:rPr>
        <w:t xml:space="preserve">Методические </w:t>
      </w:r>
      <w:r w:rsidR="00226DB2">
        <w:rPr>
          <w:rFonts w:ascii="Times New Roman" w:eastAsia="Times New Roman" w:hAnsi="Times New Roman" w:cs="Times New Roman"/>
          <w:b/>
          <w:bCs/>
          <w:color w:val="auto"/>
          <w:sz w:val="28"/>
          <w:szCs w:val="28"/>
          <w:lang w:eastAsia="en-US"/>
        </w:rPr>
        <w:t>р</w:t>
      </w:r>
      <w:r w:rsidRPr="00C426CB">
        <w:rPr>
          <w:rFonts w:ascii="Times New Roman" w:eastAsia="Times New Roman" w:hAnsi="Times New Roman" w:cs="Times New Roman"/>
          <w:b/>
          <w:bCs/>
          <w:color w:val="auto"/>
          <w:sz w:val="28"/>
          <w:szCs w:val="28"/>
          <w:lang w:eastAsia="en-US"/>
        </w:rPr>
        <w:t>екомендации по подготовке к лекционным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w:t>
      </w:r>
      <w:r w:rsidRPr="00C426CB">
        <w:rPr>
          <w:rFonts w:ascii="Times New Roman" w:eastAsia="Times New Roman" w:hAnsi="Times New Roman" w:cs="Times New Roman"/>
          <w:color w:val="auto"/>
          <w:spacing w:val="3"/>
          <w:sz w:val="28"/>
          <w:szCs w:val="28"/>
          <w:lang w:eastAsia="en-US"/>
        </w:rPr>
        <w:lastRenderedPageBreak/>
        <w:t>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9102A" w:rsidRPr="00C426CB" w:rsidRDefault="00B10FAB"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Методические </w:t>
      </w:r>
      <w:r>
        <w:rPr>
          <w:rFonts w:ascii="Times New Roman" w:eastAsia="Times New Roman" w:hAnsi="Times New Roman" w:cs="Times New Roman"/>
          <w:b/>
          <w:bCs/>
          <w:color w:val="auto"/>
          <w:sz w:val="28"/>
          <w:szCs w:val="28"/>
          <w:lang w:eastAsia="en-US"/>
        </w:rPr>
        <w:t>р</w:t>
      </w:r>
      <w:r w:rsidR="0029102A" w:rsidRPr="00C426CB">
        <w:rPr>
          <w:rFonts w:ascii="Times New Roman" w:eastAsia="Times New Roman" w:hAnsi="Times New Roman" w:cs="Times New Roman"/>
          <w:b/>
          <w:bCs/>
          <w:color w:val="auto"/>
          <w:sz w:val="28"/>
          <w:szCs w:val="28"/>
          <w:lang w:eastAsia="en-US"/>
        </w:rPr>
        <w:t>екомендации по подготовке к семинарским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rFonts w:ascii="Times New Roman" w:eastAsia="Times New Roman" w:hAnsi="Times New Roman" w:cs="Times New Roman"/>
          <w:color w:val="auto"/>
          <w:spacing w:val="3"/>
          <w:sz w:val="28"/>
          <w:szCs w:val="28"/>
          <w:lang w:eastAsia="en-US"/>
        </w:rPr>
        <w:t>изучавшейся</w:t>
      </w:r>
      <w:proofErr w:type="spellEnd"/>
      <w:r w:rsidRPr="00C426CB">
        <w:rPr>
          <w:rFonts w:ascii="Times New Roman" w:eastAsia="Times New Roman" w:hAnsi="Times New Roman" w:cs="Times New Roman"/>
          <w:color w:val="auto"/>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w:t>
      </w:r>
      <w:r w:rsidRPr="00C426CB">
        <w:rPr>
          <w:rFonts w:ascii="Times New Roman" w:eastAsia="Times New Roman" w:hAnsi="Times New Roman" w:cs="Times New Roman"/>
          <w:color w:val="auto"/>
          <w:sz w:val="28"/>
          <w:szCs w:val="28"/>
          <w:shd w:val="clear" w:color="auto" w:fill="FFFFFF"/>
          <w:lang w:eastAsia="en-US"/>
        </w:rPr>
        <w:lastRenderedPageBreak/>
        <w:t xml:space="preserve">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rsidR="0029102A" w:rsidRPr="00C426CB" w:rsidRDefault="0029102A" w:rsidP="002513AB">
      <w:pPr>
        <w:numPr>
          <w:ilvl w:val="0"/>
          <w:numId w:val="19"/>
        </w:numPr>
        <w:tabs>
          <w:tab w:val="clear" w:pos="708"/>
          <w:tab w:val="left" w:pos="426"/>
        </w:tabs>
        <w:spacing w:after="120"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29102A" w:rsidRPr="00C426CB" w:rsidRDefault="0029102A" w:rsidP="002513AB">
      <w:pPr>
        <w:tabs>
          <w:tab w:val="clear" w:pos="708"/>
        </w:tabs>
        <w:spacing w:line="276" w:lineRule="auto"/>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Научный доклад готовится под руководством преподавателя, который </w:t>
      </w:r>
      <w:r w:rsidRPr="00C426CB">
        <w:rPr>
          <w:rFonts w:ascii="Times New Roman" w:eastAsia="Times New Roman" w:hAnsi="Times New Roman" w:cs="Times New Roman"/>
          <w:color w:val="auto"/>
          <w:spacing w:val="-2"/>
          <w:sz w:val="28"/>
          <w:szCs w:val="28"/>
          <w:lang w:eastAsia="en-US"/>
        </w:rPr>
        <w:lastRenderedPageBreak/>
        <w:t>ведет практические (семинарские) занятия.</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rsidR="0029102A" w:rsidRPr="00C426CB" w:rsidRDefault="0029102A" w:rsidP="002513AB">
      <w:pPr>
        <w:numPr>
          <w:ilvl w:val="0"/>
          <w:numId w:val="17"/>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29102A" w:rsidRPr="00C426CB" w:rsidRDefault="0029102A" w:rsidP="002513AB">
      <w:pPr>
        <w:widowControl w:val="0"/>
        <w:shd w:val="clear" w:color="auto" w:fill="FFFFFF"/>
        <w:tabs>
          <w:tab w:val="clear" w:pos="708"/>
        </w:tabs>
        <w:autoSpaceDE w:val="0"/>
        <w:autoSpaceDN w:val="0"/>
        <w:spacing w:after="120"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lastRenderedPageBreak/>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rsidR="0029102A"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4" w:name="_bookmark18"/>
      <w:bookmarkStart w:id="45" w:name="_Toc117604658"/>
      <w:bookmarkStart w:id="46" w:name="_Toc168323284"/>
      <w:bookmarkEnd w:id="44"/>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5"/>
      <w:bookmarkEnd w:id="46"/>
    </w:p>
    <w:p w:rsidR="0029102A" w:rsidRPr="00C426CB" w:rsidRDefault="0029102A" w:rsidP="002513AB">
      <w:pPr>
        <w:widowControl w:val="0"/>
        <w:tabs>
          <w:tab w:val="clear" w:pos="708"/>
        </w:tabs>
        <w:autoSpaceDE w:val="0"/>
        <w:autoSpaceDN w:val="0"/>
        <w:spacing w:before="1"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изучении дисциплины используются информационные технологии</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z w:val="28"/>
          <w:szCs w:val="28"/>
          <w:lang w:eastAsia="en-US"/>
        </w:rPr>
        <w:t xml:space="preserve">компании </w:t>
      </w:r>
      <w:r w:rsidRPr="00C426CB">
        <w:rPr>
          <w:rFonts w:ascii="Times New Roman" w:eastAsia="Times New Roman" w:hAnsi="Times New Roman" w:cs="Times New Roman"/>
          <w:color w:val="auto"/>
          <w:sz w:val="28"/>
          <w:szCs w:val="28"/>
          <w:lang w:val="en-US" w:eastAsia="en-US"/>
        </w:rPr>
        <w:t>Microsoft</w:t>
      </w:r>
      <w:r w:rsidRPr="00C426CB">
        <w:rPr>
          <w:rFonts w:ascii="Times New Roman" w:eastAsia="Times New Roman" w:hAnsi="Times New Roman" w:cs="Times New Roman"/>
          <w:color w:val="auto"/>
          <w:sz w:val="28"/>
          <w:szCs w:val="28"/>
          <w:lang w:eastAsia="en-US"/>
        </w:rPr>
        <w:t xml:space="preserve">, мультимедийные материалы Минэкономразвития </w:t>
      </w:r>
      <w:proofErr w:type="gramStart"/>
      <w:r w:rsidRPr="00C426CB">
        <w:rPr>
          <w:rFonts w:ascii="Times New Roman" w:eastAsia="Times New Roman" w:hAnsi="Times New Roman" w:cs="Times New Roman"/>
          <w:color w:val="auto"/>
          <w:sz w:val="28"/>
          <w:szCs w:val="28"/>
          <w:lang w:eastAsia="en-US"/>
        </w:rPr>
        <w:t>и</w:t>
      </w:r>
      <w:r>
        <w:rPr>
          <w:rFonts w:ascii="Times New Roman" w:eastAsia="Times New Roman" w:hAnsi="Times New Roman" w:cs="Times New Roman"/>
          <w:color w:val="auto"/>
          <w:sz w:val="28"/>
          <w:szCs w:val="28"/>
          <w:lang w:eastAsia="en-US"/>
        </w:rPr>
        <w:t xml:space="preserve"> </w:t>
      </w:r>
      <w:r w:rsidRPr="00C426CB">
        <w:rPr>
          <w:rFonts w:ascii="Times New Roman" w:eastAsia="Times New Roman" w:hAnsi="Times New Roman" w:cs="Times New Roman"/>
          <w:color w:val="auto"/>
          <w:spacing w:val="-67"/>
          <w:sz w:val="28"/>
          <w:szCs w:val="28"/>
          <w:lang w:eastAsia="en-US"/>
        </w:rPr>
        <w:t xml:space="preserve"> </w:t>
      </w:r>
      <w:proofErr w:type="spellStart"/>
      <w:r w:rsidRPr="00C426CB">
        <w:rPr>
          <w:rFonts w:ascii="Times New Roman" w:eastAsia="Times New Roman" w:hAnsi="Times New Roman" w:cs="Times New Roman"/>
          <w:color w:val="auto"/>
          <w:sz w:val="28"/>
          <w:szCs w:val="28"/>
          <w:lang w:eastAsia="en-US"/>
        </w:rPr>
        <w:t>Минпромторга</w:t>
      </w:r>
      <w:proofErr w:type="spellEnd"/>
      <w:proofErr w:type="gramEnd"/>
      <w:r w:rsidRPr="00C426CB">
        <w:rPr>
          <w:rFonts w:ascii="Times New Roman" w:eastAsia="Times New Roman" w:hAnsi="Times New Roman" w:cs="Times New Roman"/>
          <w:color w:val="auto"/>
          <w:sz w:val="28"/>
          <w:szCs w:val="28"/>
          <w:lang w:eastAsia="en-US"/>
        </w:rPr>
        <w:t>.</w:t>
      </w:r>
    </w:p>
    <w:p w:rsidR="0029102A" w:rsidRPr="00C426CB" w:rsidRDefault="0029102A" w:rsidP="002513A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47" w:name="_bookmark19"/>
      <w:bookmarkStart w:id="48" w:name="_Toc117604659"/>
      <w:bookmarkStart w:id="49" w:name="_Toc168323285"/>
      <w:bookmarkEnd w:id="47"/>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48"/>
      <w:bookmarkEnd w:id="49"/>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proofErr w:type="spellStart"/>
      <w:r w:rsidRPr="00C426CB">
        <w:rPr>
          <w:rFonts w:ascii="Times New Roman" w:eastAsia="Times New Roman" w:hAnsi="Times New Roman" w:cs="Times New Roman"/>
          <w:color w:val="auto"/>
          <w:sz w:val="28"/>
          <w:szCs w:val="22"/>
          <w:lang w:eastAsia="en-US"/>
        </w:rPr>
        <w:t>Windows</w:t>
      </w:r>
      <w:proofErr w:type="spellEnd"/>
      <w:r w:rsidRPr="00C426CB">
        <w:rPr>
          <w:rFonts w:ascii="Times New Roman" w:eastAsia="Times New Roman" w:hAnsi="Times New Roman" w:cs="Times New Roman"/>
          <w:color w:val="auto"/>
          <w:sz w:val="28"/>
          <w:szCs w:val="22"/>
          <w:lang w:eastAsia="en-US"/>
        </w:rPr>
        <w:t>,</w:t>
      </w:r>
      <w:r w:rsidRPr="00C426CB">
        <w:rPr>
          <w:rFonts w:ascii="Times New Roman" w:eastAsia="Times New Roman" w:hAnsi="Times New Roman" w:cs="Times New Roman"/>
          <w:color w:val="auto"/>
          <w:spacing w:val="-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Microsoft</w:t>
      </w:r>
      <w:proofErr w:type="spellEnd"/>
      <w:r w:rsidRPr="00C426CB">
        <w:rPr>
          <w:rFonts w:ascii="Times New Roman" w:eastAsia="Times New Roman" w:hAnsi="Times New Roman" w:cs="Times New Roman"/>
          <w:color w:val="auto"/>
          <w:spacing w:val="6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Office</w:t>
      </w:r>
      <w:proofErr w:type="spellEnd"/>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rsidR="0029102A" w:rsidRPr="008400AD"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0" w:name="_bookmark20"/>
      <w:bookmarkStart w:id="51" w:name="_Toc168323286"/>
      <w:bookmarkEnd w:id="50"/>
      <w:r>
        <w:rPr>
          <w:rFonts w:ascii="Times New Roman" w:eastAsia="Times New Roman" w:hAnsi="Times New Roman" w:cs="Times New Roman"/>
          <w:b/>
          <w:bCs/>
          <w:color w:val="auto"/>
          <w:sz w:val="28"/>
          <w:szCs w:val="28"/>
          <w:lang w:eastAsia="en-US"/>
        </w:rPr>
        <w:lastRenderedPageBreak/>
        <w:t>11.2</w:t>
      </w:r>
      <w:r w:rsidRPr="008400AD">
        <w:rPr>
          <w:rFonts w:ascii="Times New Roman" w:eastAsia="Times New Roman" w:hAnsi="Times New Roman" w:cs="Times New Roman"/>
          <w:b/>
          <w:bCs/>
          <w:color w:val="auto"/>
          <w:sz w:val="28"/>
          <w:szCs w:val="28"/>
          <w:lang w:eastAsia="en-US"/>
        </w:rPr>
        <w:t xml:space="preserve"> </w:t>
      </w:r>
      <w:bookmarkStart w:id="52" w:name="_Toc117604660"/>
      <w:r w:rsidRPr="008400AD">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400AD">
        <w:rPr>
          <w:rFonts w:ascii="Times New Roman" w:eastAsia="Times New Roman" w:hAnsi="Times New Roman" w:cs="Times New Roman"/>
          <w:b/>
          <w:bCs/>
          <w:color w:val="auto"/>
          <w:spacing w:val="-2"/>
          <w:sz w:val="28"/>
          <w:szCs w:val="28"/>
          <w:lang w:eastAsia="en-US"/>
        </w:rPr>
        <w:t>и</w:t>
      </w:r>
      <w:r w:rsidRPr="008400AD">
        <w:rPr>
          <w:rFonts w:ascii="Times New Roman" w:eastAsia="Times New Roman" w:hAnsi="Times New Roman" w:cs="Times New Roman"/>
          <w:b/>
          <w:bCs/>
          <w:color w:val="auto"/>
          <w:spacing w:val="-67"/>
          <w:sz w:val="28"/>
          <w:szCs w:val="28"/>
          <w:lang w:eastAsia="en-US"/>
        </w:rPr>
        <w:t xml:space="preserve"> </w:t>
      </w:r>
      <w:r w:rsidRPr="008400AD">
        <w:rPr>
          <w:rFonts w:ascii="Times New Roman" w:eastAsia="Times New Roman" w:hAnsi="Times New Roman" w:cs="Times New Roman"/>
          <w:b/>
          <w:bCs/>
          <w:color w:val="auto"/>
          <w:sz w:val="28"/>
          <w:szCs w:val="28"/>
          <w:lang w:eastAsia="en-US"/>
        </w:rPr>
        <w:t>информационные</w:t>
      </w:r>
      <w:r w:rsidRPr="008400AD">
        <w:rPr>
          <w:rFonts w:ascii="Times New Roman" w:eastAsia="Times New Roman" w:hAnsi="Times New Roman" w:cs="Times New Roman"/>
          <w:b/>
          <w:bCs/>
          <w:color w:val="auto"/>
          <w:spacing w:val="-1"/>
          <w:sz w:val="28"/>
          <w:szCs w:val="28"/>
          <w:lang w:eastAsia="en-US"/>
        </w:rPr>
        <w:t xml:space="preserve"> </w:t>
      </w:r>
      <w:r w:rsidRPr="008400AD">
        <w:rPr>
          <w:rFonts w:ascii="Times New Roman" w:eastAsia="Times New Roman" w:hAnsi="Times New Roman" w:cs="Times New Roman"/>
          <w:b/>
          <w:bCs/>
          <w:color w:val="auto"/>
          <w:sz w:val="28"/>
          <w:szCs w:val="28"/>
          <w:lang w:eastAsia="en-US"/>
        </w:rPr>
        <w:t>справочные системы</w:t>
      </w:r>
      <w:bookmarkEnd w:id="51"/>
      <w:bookmarkEnd w:id="52"/>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«Гарант»</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3"/>
          <w:sz w:val="28"/>
          <w:szCs w:val="22"/>
          <w:lang w:eastAsia="en-US"/>
        </w:rPr>
        <w:t xml:space="preserve"> </w:t>
      </w:r>
      <w:r w:rsidRPr="00C426CB">
        <w:rPr>
          <w:rFonts w:ascii="Times New Roman" w:eastAsia="Times New Roman" w:hAnsi="Times New Roman" w:cs="Times New Roman"/>
          <w:color w:val="auto"/>
          <w:sz w:val="28"/>
          <w:szCs w:val="22"/>
          <w:lang w:eastAsia="en-US"/>
        </w:rPr>
        <w:t>«Консультант</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Плюс»</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Электронная</w:t>
      </w:r>
      <w:r w:rsidRPr="00C426CB">
        <w:rPr>
          <w:rFonts w:ascii="Times New Roman" w:eastAsia="Times New Roman" w:hAnsi="Times New Roman" w:cs="Times New Roman"/>
          <w:color w:val="auto"/>
          <w:spacing w:val="-10"/>
          <w:sz w:val="28"/>
          <w:szCs w:val="22"/>
          <w:lang w:eastAsia="en-US"/>
        </w:rPr>
        <w:t xml:space="preserve"> </w:t>
      </w:r>
      <w:r w:rsidRPr="00C426CB">
        <w:rPr>
          <w:rFonts w:ascii="Times New Roman" w:eastAsia="Times New Roman" w:hAnsi="Times New Roman" w:cs="Times New Roman"/>
          <w:color w:val="auto"/>
          <w:sz w:val="28"/>
          <w:szCs w:val="22"/>
          <w:lang w:eastAsia="en-US"/>
        </w:rPr>
        <w:t xml:space="preserve">энциклопедия - </w:t>
      </w:r>
      <w:hyperlink r:id="rId9">
        <w:r w:rsidRPr="00C426CB">
          <w:rPr>
            <w:rFonts w:ascii="Times New Roman" w:eastAsia="Times New Roman" w:hAnsi="Times New Roman" w:cs="Times New Roman"/>
            <w:color w:val="auto"/>
            <w:sz w:val="28"/>
            <w:szCs w:val="22"/>
            <w:lang w:eastAsia="en-US"/>
          </w:rPr>
          <w:t>http://ru.wikipedia.org/wiki/Wiki</w:t>
        </w:r>
      </w:hyperlink>
    </w:p>
    <w:p w:rsidR="00032512" w:rsidRPr="002513AB" w:rsidRDefault="00A014CE" w:rsidP="002513AB">
      <w:pPr>
        <w:widowControl w:val="0"/>
        <w:numPr>
          <w:ilvl w:val="0"/>
          <w:numId w:val="14"/>
        </w:numPr>
        <w:tabs>
          <w:tab w:val="clear" w:pos="708"/>
          <w:tab w:val="left" w:pos="2578"/>
          <w:tab w:val="left" w:pos="2579"/>
          <w:tab w:val="left" w:pos="3867"/>
          <w:tab w:val="left" w:pos="5815"/>
          <w:tab w:val="left" w:pos="7351"/>
          <w:tab w:val="left" w:pos="9137"/>
          <w:tab w:val="left" w:pos="10635"/>
        </w:tabs>
        <w:autoSpaceDE w:val="0"/>
        <w:autoSpaceDN w:val="0"/>
        <w:ind w:left="0" w:hanging="426"/>
        <w:rPr>
          <w:rFonts w:ascii="Times New Roman" w:eastAsia="Times New Roman" w:hAnsi="Times New Roman" w:cs="Times New Roman"/>
          <w:color w:val="auto"/>
          <w:sz w:val="28"/>
          <w:szCs w:val="22"/>
          <w:lang w:eastAsia="en-US"/>
        </w:rPr>
      </w:pPr>
      <w:r>
        <w:rPr>
          <w:rFonts w:ascii="Times New Roman" w:eastAsia="Times New Roman" w:hAnsi="Times New Roman" w:cs="Times New Roman"/>
          <w:color w:val="auto"/>
          <w:sz w:val="28"/>
          <w:szCs w:val="22"/>
          <w:lang w:eastAsia="en-US"/>
        </w:rPr>
        <w:t xml:space="preserve">Система комплексного раскрытия </w:t>
      </w:r>
      <w:r w:rsidR="0029102A" w:rsidRPr="00C426CB">
        <w:rPr>
          <w:rFonts w:ascii="Times New Roman" w:eastAsia="Times New Roman" w:hAnsi="Times New Roman" w:cs="Times New Roman"/>
          <w:color w:val="auto"/>
          <w:sz w:val="28"/>
          <w:szCs w:val="22"/>
          <w:lang w:eastAsia="en-US"/>
        </w:rPr>
        <w:t>информации</w:t>
      </w:r>
      <w:r w:rsidR="0029102A">
        <w:rPr>
          <w:rFonts w:ascii="Times New Roman" w:eastAsia="Times New Roman" w:hAnsi="Times New Roman" w:cs="Times New Roman"/>
          <w:color w:val="auto"/>
          <w:sz w:val="28"/>
          <w:szCs w:val="22"/>
          <w:lang w:eastAsia="en-US"/>
        </w:rPr>
        <w:t xml:space="preserve"> </w:t>
      </w:r>
      <w:r>
        <w:rPr>
          <w:rFonts w:ascii="Times New Roman" w:eastAsia="Times New Roman" w:hAnsi="Times New Roman" w:cs="Times New Roman"/>
          <w:color w:val="auto"/>
          <w:sz w:val="28"/>
          <w:szCs w:val="22"/>
          <w:lang w:eastAsia="en-US"/>
        </w:rPr>
        <w:t>«СКРИН»</w:t>
      </w:r>
      <w:r w:rsidR="0029102A" w:rsidRPr="00C426CB">
        <w:rPr>
          <w:rFonts w:ascii="Times New Roman" w:eastAsia="Times New Roman" w:hAnsi="Times New Roman" w:cs="Times New Roman"/>
          <w:color w:val="auto"/>
          <w:spacing w:val="-2"/>
          <w:sz w:val="28"/>
          <w:szCs w:val="22"/>
          <w:lang w:eastAsia="en-US"/>
        </w:rPr>
        <w:t>-</w:t>
      </w:r>
      <w:r w:rsidR="0029102A" w:rsidRPr="00C426CB">
        <w:rPr>
          <w:rFonts w:ascii="Times New Roman" w:eastAsia="Times New Roman" w:hAnsi="Times New Roman" w:cs="Times New Roman"/>
          <w:color w:val="auto"/>
          <w:spacing w:val="-67"/>
          <w:sz w:val="28"/>
          <w:szCs w:val="22"/>
          <w:lang w:eastAsia="en-US"/>
        </w:rPr>
        <w:t xml:space="preserve"> </w:t>
      </w:r>
      <w:hyperlink r:id="rId10">
        <w:r w:rsidR="0029102A" w:rsidRPr="00C426CB">
          <w:rPr>
            <w:rFonts w:ascii="Times New Roman" w:eastAsia="Times New Roman" w:hAnsi="Times New Roman" w:cs="Times New Roman"/>
            <w:color w:val="auto"/>
            <w:sz w:val="28"/>
            <w:szCs w:val="22"/>
            <w:lang w:eastAsia="en-US"/>
          </w:rPr>
          <w:t>http://www.skrin.ru/</w:t>
        </w:r>
      </w:hyperlink>
    </w:p>
    <w:p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rsidR="005C5D0A" w:rsidRPr="002513AB"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rsidR="00032512" w:rsidRDefault="00032512" w:rsidP="00A8770E">
      <w:pPr>
        <w:tabs>
          <w:tab w:val="clear" w:pos="708"/>
        </w:tabs>
        <w:rPr>
          <w:rFonts w:ascii="Times New Roman" w:hAnsi="Times New Roman" w:cs="Times New Roman"/>
          <w:color w:val="auto"/>
        </w:rPr>
      </w:pPr>
    </w:p>
    <w:p w:rsidR="00032512" w:rsidRDefault="00032512" w:rsidP="002513AB">
      <w:pPr>
        <w:widowControl w:val="0"/>
        <w:numPr>
          <w:ilvl w:val="0"/>
          <w:numId w:val="24"/>
        </w:numPr>
        <w:tabs>
          <w:tab w:val="clear" w:pos="708"/>
        </w:tabs>
        <w:autoSpaceDE w:val="0"/>
        <w:autoSpaceDN w:val="0"/>
        <w:spacing w:after="160" w:line="259" w:lineRule="auto"/>
        <w:ind w:left="0"/>
        <w:jc w:val="both"/>
        <w:outlineLvl w:val="0"/>
        <w:rPr>
          <w:rFonts w:ascii="Times New Roman" w:eastAsia="Times New Roman" w:hAnsi="Times New Roman" w:cs="Times New Roman"/>
          <w:b/>
          <w:bCs/>
          <w:color w:val="auto"/>
          <w:sz w:val="28"/>
          <w:szCs w:val="28"/>
          <w:lang w:eastAsia="en-US"/>
        </w:rPr>
      </w:pPr>
      <w:bookmarkStart w:id="53" w:name="_TOC_250000"/>
      <w:bookmarkStart w:id="54" w:name="_Toc127278468"/>
      <w:bookmarkStart w:id="55" w:name="_Toc168323287"/>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53"/>
      <w:r w:rsidRPr="00032512">
        <w:rPr>
          <w:rFonts w:ascii="Times New Roman" w:eastAsia="Times New Roman" w:hAnsi="Times New Roman" w:cs="Times New Roman"/>
          <w:b/>
          <w:bCs/>
          <w:color w:val="auto"/>
          <w:sz w:val="28"/>
          <w:szCs w:val="28"/>
          <w:lang w:eastAsia="en-US"/>
        </w:rPr>
        <w:t>дисциплине</w:t>
      </w:r>
      <w:bookmarkEnd w:id="54"/>
      <w:bookmarkEnd w:id="55"/>
    </w:p>
    <w:p w:rsidR="00A87664" w:rsidRPr="009D675B" w:rsidRDefault="00A87664" w:rsidP="00A87664">
      <w:pPr>
        <w:pStyle w:val="p10"/>
        <w:spacing w:before="0" w:beforeAutospacing="0" w:after="0" w:afterAutospacing="0"/>
        <w:ind w:left="426" w:right="65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A87664" w:rsidRPr="00A87664" w:rsidRDefault="00A87664" w:rsidP="00A87664">
      <w:pPr>
        <w:ind w:left="426"/>
        <w:rPr>
          <w:rFonts w:ascii="Times New Roman" w:eastAsia="Times New Roman" w:hAnsi="Times New Roman" w:cs="Times New Roman"/>
          <w:color w:val="auto"/>
          <w:sz w:val="28"/>
          <w:szCs w:val="28"/>
        </w:rPr>
      </w:pPr>
      <w:r w:rsidRPr="00A87664">
        <w:rPr>
          <w:rFonts w:ascii="Times New Roman" w:eastAsia="Times New Roman" w:hAnsi="Times New Roman" w:cs="Times New Roman"/>
          <w:color w:val="auto"/>
          <w:sz w:val="28"/>
          <w:szCs w:val="28"/>
        </w:rPr>
        <w:t>Для осуществления образовательного процесса (семинарские занятия) по дисциплине необходимо:</w:t>
      </w:r>
    </w:p>
    <w:p w:rsidR="00A87664" w:rsidRPr="00A87664" w:rsidRDefault="00A87664" w:rsidP="00A87664">
      <w:pPr>
        <w:ind w:left="426"/>
        <w:rPr>
          <w:rFonts w:ascii="Times New Roman" w:eastAsia="Times New Roman" w:hAnsi="Times New Roman" w:cs="Times New Roman"/>
          <w:color w:val="auto"/>
          <w:sz w:val="28"/>
          <w:szCs w:val="28"/>
        </w:rPr>
      </w:pPr>
      <w:r w:rsidRPr="00A87664">
        <w:rPr>
          <w:rFonts w:ascii="Times New Roman" w:eastAsia="Times New Roman" w:hAnsi="Times New Roman" w:cs="Times New Roman"/>
          <w:color w:val="auto"/>
          <w:sz w:val="28"/>
          <w:szCs w:val="28"/>
        </w:rPr>
        <w:t>1.Учебно-лабораторное оборудование Международной финансовой лаборатории Кафедры мировой экономики и мировых финансов:</w:t>
      </w:r>
    </w:p>
    <w:p w:rsidR="00A87664" w:rsidRPr="00A87664" w:rsidRDefault="00A87664" w:rsidP="00A87664">
      <w:pPr>
        <w:ind w:left="426"/>
        <w:rPr>
          <w:rFonts w:ascii="Times New Roman" w:eastAsia="Times New Roman" w:hAnsi="Times New Roman" w:cs="Times New Roman"/>
          <w:color w:val="auto"/>
          <w:sz w:val="28"/>
          <w:szCs w:val="28"/>
        </w:rPr>
      </w:pPr>
      <w:r w:rsidRPr="00A87664">
        <w:rPr>
          <w:rFonts w:ascii="Times New Roman" w:eastAsia="Times New Roman" w:hAnsi="Times New Roman" w:cs="Times New Roman"/>
          <w:color w:val="auto"/>
          <w:sz w:val="28"/>
          <w:szCs w:val="28"/>
        </w:rPr>
        <w:t>-персональный компьютер</w:t>
      </w:r>
    </w:p>
    <w:p w:rsidR="00A87664" w:rsidRPr="00A87664" w:rsidRDefault="00A87664" w:rsidP="00A87664">
      <w:pPr>
        <w:ind w:left="426"/>
        <w:rPr>
          <w:rFonts w:ascii="Times New Roman" w:eastAsia="Times New Roman" w:hAnsi="Times New Roman" w:cs="Times New Roman"/>
          <w:color w:val="auto"/>
          <w:sz w:val="28"/>
          <w:szCs w:val="28"/>
        </w:rPr>
      </w:pPr>
      <w:r w:rsidRPr="00A87664">
        <w:rPr>
          <w:rFonts w:ascii="Times New Roman" w:eastAsia="Times New Roman" w:hAnsi="Times New Roman" w:cs="Times New Roman"/>
          <w:color w:val="auto"/>
          <w:sz w:val="28"/>
          <w:szCs w:val="28"/>
        </w:rPr>
        <w:t>-программное обеспечение, предоставляемое Международной финансовой лабораторией</w:t>
      </w:r>
    </w:p>
    <w:p w:rsidR="00A87664" w:rsidRPr="00A87664" w:rsidRDefault="00A87664" w:rsidP="00A87664">
      <w:pPr>
        <w:ind w:left="426"/>
        <w:rPr>
          <w:rFonts w:ascii="Times New Roman" w:eastAsia="Times New Roman" w:hAnsi="Times New Roman" w:cs="Times New Roman"/>
          <w:color w:val="auto"/>
          <w:sz w:val="28"/>
          <w:szCs w:val="28"/>
        </w:rPr>
      </w:pPr>
      <w:r w:rsidRPr="00A87664">
        <w:rPr>
          <w:rFonts w:ascii="Times New Roman" w:eastAsia="Times New Roman" w:hAnsi="Times New Roman" w:cs="Times New Roman"/>
          <w:color w:val="auto"/>
          <w:sz w:val="28"/>
          <w:szCs w:val="28"/>
        </w:rPr>
        <w:t>2. VR оборудование Центра «</w:t>
      </w:r>
      <w:proofErr w:type="spellStart"/>
      <w:r w:rsidRPr="00A87664">
        <w:rPr>
          <w:rFonts w:ascii="Times New Roman" w:eastAsia="Times New Roman" w:hAnsi="Times New Roman" w:cs="Times New Roman"/>
          <w:color w:val="auto"/>
          <w:sz w:val="28"/>
          <w:szCs w:val="28"/>
        </w:rPr>
        <w:t>Киберхаб</w:t>
      </w:r>
      <w:proofErr w:type="spellEnd"/>
      <w:r w:rsidRPr="00A87664">
        <w:rPr>
          <w:rFonts w:ascii="Times New Roman" w:eastAsia="Times New Roman" w:hAnsi="Times New Roman" w:cs="Times New Roman"/>
          <w:color w:val="auto"/>
          <w:sz w:val="28"/>
          <w:szCs w:val="28"/>
        </w:rPr>
        <w:t>»:</w:t>
      </w:r>
    </w:p>
    <w:p w:rsidR="00A87664" w:rsidRPr="00A87664" w:rsidRDefault="00A87664" w:rsidP="00A87664">
      <w:pPr>
        <w:ind w:left="426"/>
        <w:rPr>
          <w:rFonts w:ascii="Times New Roman" w:eastAsia="Times New Roman" w:hAnsi="Times New Roman" w:cs="Times New Roman"/>
          <w:color w:val="auto"/>
          <w:sz w:val="28"/>
          <w:szCs w:val="28"/>
        </w:rPr>
      </w:pPr>
      <w:r w:rsidRPr="00A87664">
        <w:rPr>
          <w:rFonts w:ascii="Times New Roman" w:eastAsia="Times New Roman" w:hAnsi="Times New Roman" w:cs="Times New Roman"/>
          <w:color w:val="auto"/>
          <w:sz w:val="28"/>
          <w:szCs w:val="28"/>
        </w:rPr>
        <w:t>-шлема виртуальной реальности</w:t>
      </w:r>
    </w:p>
    <w:p w:rsidR="00A87664" w:rsidRPr="00A87664" w:rsidRDefault="00A87664" w:rsidP="00A87664">
      <w:pPr>
        <w:ind w:left="426"/>
        <w:rPr>
          <w:rFonts w:ascii="Times New Roman" w:eastAsia="Times New Roman" w:hAnsi="Times New Roman" w:cs="Times New Roman"/>
          <w:color w:val="auto"/>
          <w:sz w:val="28"/>
          <w:szCs w:val="28"/>
        </w:rPr>
      </w:pPr>
      <w:r w:rsidRPr="00A87664">
        <w:rPr>
          <w:rFonts w:ascii="Times New Roman" w:eastAsia="Times New Roman" w:hAnsi="Times New Roman" w:cs="Times New Roman"/>
          <w:color w:val="auto"/>
          <w:sz w:val="28"/>
          <w:szCs w:val="28"/>
        </w:rPr>
        <w:t xml:space="preserve">-VR симуляторы, которые используются в образовательной деятельности, в том числе искусственный интеллект </w:t>
      </w:r>
    </w:p>
    <w:p w:rsidR="00A87664" w:rsidRPr="009D675B" w:rsidRDefault="00A87664" w:rsidP="00A87664">
      <w:pPr>
        <w:pStyle w:val="p10"/>
        <w:spacing w:before="0" w:beforeAutospacing="0" w:after="0" w:afterAutospacing="0" w:line="276" w:lineRule="auto"/>
        <w:ind w:left="426" w:right="65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A87664" w:rsidRPr="009D675B" w:rsidRDefault="00A87664" w:rsidP="00A87664">
      <w:pPr>
        <w:pStyle w:val="p10"/>
        <w:spacing w:before="0" w:beforeAutospacing="0" w:after="0" w:afterAutospacing="0" w:line="276" w:lineRule="auto"/>
        <w:ind w:left="426" w:right="657"/>
        <w:jc w:val="both"/>
      </w:pPr>
      <w:r w:rsidRPr="009D675B">
        <w:rPr>
          <w:sz w:val="28"/>
          <w:szCs w:val="28"/>
        </w:rPr>
        <w:t xml:space="preserve">Студентам и преподавателям обеспечивается доступ, в том числе удаленный, к современным профессиональным базам данных (в том </w:t>
      </w:r>
      <w:r w:rsidRPr="009D675B">
        <w:rPr>
          <w:sz w:val="28"/>
          <w:szCs w:val="28"/>
        </w:rPr>
        <w:lastRenderedPageBreak/>
        <w:t>числе международным реферативным базам данных научных изданий) и информационным справочным системам.</w:t>
      </w:r>
    </w:p>
    <w:p w:rsidR="00A87664" w:rsidRPr="00032512" w:rsidRDefault="00A87664" w:rsidP="00A87664">
      <w:pPr>
        <w:widowControl w:val="0"/>
        <w:tabs>
          <w:tab w:val="clear" w:pos="708"/>
        </w:tabs>
        <w:autoSpaceDE w:val="0"/>
        <w:autoSpaceDN w:val="0"/>
        <w:spacing w:after="160" w:line="259" w:lineRule="auto"/>
        <w:jc w:val="both"/>
        <w:outlineLvl w:val="0"/>
        <w:rPr>
          <w:rFonts w:ascii="Times New Roman" w:eastAsia="Times New Roman" w:hAnsi="Times New Roman" w:cs="Times New Roman"/>
          <w:b/>
          <w:bCs/>
          <w:color w:val="auto"/>
          <w:sz w:val="28"/>
          <w:szCs w:val="28"/>
          <w:lang w:eastAsia="en-US"/>
        </w:rPr>
      </w:pPr>
    </w:p>
    <w:sectPr w:rsidR="00A87664" w:rsidRPr="00032512" w:rsidSect="00F34D83">
      <w:footerReference w:type="default" r:id="rId11"/>
      <w:footerReference w:type="first" r:id="rId12"/>
      <w:pgSz w:w="11906" w:h="16838" w:code="9"/>
      <w:pgMar w:top="851"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698" w:rsidRDefault="00E12698" w:rsidP="004B158E">
      <w:r>
        <w:separator/>
      </w:r>
    </w:p>
  </w:endnote>
  <w:endnote w:type="continuationSeparator" w:id="0">
    <w:p w:rsidR="00E12698" w:rsidRDefault="00E12698"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3365124"/>
      <w:docPartObj>
        <w:docPartGallery w:val="Page Numbers (Bottom of Page)"/>
        <w:docPartUnique/>
      </w:docPartObj>
    </w:sdtPr>
    <w:sdtEndPr/>
    <w:sdtContent>
      <w:p w:rsidR="00DA406C" w:rsidRDefault="00DA406C">
        <w:pPr>
          <w:pStyle w:val="ac"/>
          <w:jc w:val="center"/>
        </w:pPr>
        <w:r>
          <w:fldChar w:fldCharType="begin"/>
        </w:r>
        <w:r>
          <w:instrText>PAGE   \* MERGEFORMAT</w:instrText>
        </w:r>
        <w:r>
          <w:fldChar w:fldCharType="separate"/>
        </w:r>
        <w:r w:rsidR="001C73E2">
          <w:rPr>
            <w:noProof/>
          </w:rPr>
          <w:t>6</w:t>
        </w:r>
        <w:r>
          <w:fldChar w:fldCharType="end"/>
        </w:r>
      </w:p>
    </w:sdtContent>
  </w:sdt>
  <w:p w:rsidR="00DA406C" w:rsidRDefault="00DA406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06C" w:rsidRDefault="00DA406C">
    <w:pPr>
      <w:pStyle w:val="ac"/>
      <w:jc w:val="center"/>
    </w:pPr>
  </w:p>
  <w:p w:rsidR="00DA406C" w:rsidRDefault="00DA406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698" w:rsidRDefault="00E12698" w:rsidP="004B158E">
      <w:r>
        <w:separator/>
      </w:r>
    </w:p>
  </w:footnote>
  <w:footnote w:type="continuationSeparator" w:id="0">
    <w:p w:rsidR="00E12698" w:rsidRDefault="00E12698"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C762D01"/>
    <w:multiLevelType w:val="hybridMultilevel"/>
    <w:tmpl w:val="5BD202D4"/>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5"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201FE6"/>
    <w:multiLevelType w:val="hybridMultilevel"/>
    <w:tmpl w:val="DF043DC6"/>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25EA7"/>
    <w:multiLevelType w:val="hybridMultilevel"/>
    <w:tmpl w:val="CE843114"/>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8" w15:restartNumberingAfterBreak="0">
    <w:nsid w:val="185813F7"/>
    <w:multiLevelType w:val="hybridMultilevel"/>
    <w:tmpl w:val="4B6E4242"/>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1E555F"/>
    <w:multiLevelType w:val="hybridMultilevel"/>
    <w:tmpl w:val="1CE87324"/>
    <w:lvl w:ilvl="0" w:tplc="BE7ACE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D5579BE"/>
    <w:multiLevelType w:val="hybridMultilevel"/>
    <w:tmpl w:val="8618A5AC"/>
    <w:lvl w:ilvl="0" w:tplc="5B484C82">
      <w:start w:val="7"/>
      <w:numFmt w:val="decimal"/>
      <w:lvlText w:val="%1."/>
      <w:lvlJc w:val="left"/>
      <w:pPr>
        <w:ind w:left="720" w:hanging="360"/>
      </w:pPr>
      <w:rPr>
        <w:rFonts w:ascii="Times New Roman" w:eastAsia="Arial Unicode MS"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0D5764"/>
    <w:multiLevelType w:val="hybridMultilevel"/>
    <w:tmpl w:val="A57E4C08"/>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15:restartNumberingAfterBreak="0">
    <w:nsid w:val="34625B1D"/>
    <w:multiLevelType w:val="hybridMultilevel"/>
    <w:tmpl w:val="914E0142"/>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6" w15:restartNumberingAfterBreak="0">
    <w:nsid w:val="35970F91"/>
    <w:multiLevelType w:val="hybridMultilevel"/>
    <w:tmpl w:val="E3FE0E0A"/>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7"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4B50115F"/>
    <w:multiLevelType w:val="hybridMultilevel"/>
    <w:tmpl w:val="5EE85ED4"/>
    <w:lvl w:ilvl="0" w:tplc="160C08A0">
      <w:start w:val="1"/>
      <w:numFmt w:val="decimal"/>
      <w:lvlText w:val="%1."/>
      <w:lvlJc w:val="left"/>
      <w:pPr>
        <w:ind w:left="35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4050759"/>
    <w:multiLevelType w:val="hybridMultilevel"/>
    <w:tmpl w:val="3D764D7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502469"/>
    <w:multiLevelType w:val="hybridMultilevel"/>
    <w:tmpl w:val="1A14ED06"/>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6"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5E6A5AA2"/>
    <w:multiLevelType w:val="hybridMultilevel"/>
    <w:tmpl w:val="914E0142"/>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29"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8E402F"/>
    <w:multiLevelType w:val="hybridMultilevel"/>
    <w:tmpl w:val="2CD2F312"/>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31" w15:restartNumberingAfterBreak="0">
    <w:nsid w:val="68F007C6"/>
    <w:multiLevelType w:val="hybridMultilevel"/>
    <w:tmpl w:val="C538901C"/>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32"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A062C6"/>
    <w:multiLevelType w:val="hybridMultilevel"/>
    <w:tmpl w:val="164490B0"/>
    <w:lvl w:ilvl="0" w:tplc="160C08A0">
      <w:start w:val="1"/>
      <w:numFmt w:val="decimal"/>
      <w:lvlText w:val="%1."/>
      <w:lvlJc w:val="left"/>
      <w:pPr>
        <w:ind w:left="63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15:restartNumberingAfterBreak="0">
    <w:nsid w:val="6BA31188"/>
    <w:multiLevelType w:val="hybridMultilevel"/>
    <w:tmpl w:val="564871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4C03548"/>
    <w:multiLevelType w:val="hybridMultilevel"/>
    <w:tmpl w:val="A59A6FBE"/>
    <w:lvl w:ilvl="0" w:tplc="0AC0D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9766A0E"/>
    <w:multiLevelType w:val="multilevel"/>
    <w:tmpl w:val="E708A646"/>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2" w15:restartNumberingAfterBreak="0">
    <w:nsid w:val="7CB03571"/>
    <w:multiLevelType w:val="hybridMultilevel"/>
    <w:tmpl w:val="F2DC6DC4"/>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43" w15:restartNumberingAfterBreak="0">
    <w:nsid w:val="7DD93783"/>
    <w:multiLevelType w:val="hybridMultilevel"/>
    <w:tmpl w:val="9272BE4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32"/>
  </w:num>
  <w:num w:numId="4">
    <w:abstractNumId w:val="13"/>
  </w:num>
  <w:num w:numId="5">
    <w:abstractNumId w:val="26"/>
  </w:num>
  <w:num w:numId="6">
    <w:abstractNumId w:val="29"/>
  </w:num>
  <w:num w:numId="7">
    <w:abstractNumId w:val="27"/>
  </w:num>
  <w:num w:numId="8">
    <w:abstractNumId w:val="40"/>
  </w:num>
  <w:num w:numId="9">
    <w:abstractNumId w:val="3"/>
  </w:num>
  <w:num w:numId="10">
    <w:abstractNumId w:val="14"/>
  </w:num>
  <w:num w:numId="11">
    <w:abstractNumId w:val="17"/>
  </w:num>
  <w:num w:numId="12">
    <w:abstractNumId w:val="41"/>
  </w:num>
  <w:num w:numId="13">
    <w:abstractNumId w:val="5"/>
  </w:num>
  <w:num w:numId="14">
    <w:abstractNumId w:val="21"/>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24"/>
  </w:num>
  <w:num w:numId="17">
    <w:abstractNumId w:val="37"/>
  </w:num>
  <w:num w:numId="18">
    <w:abstractNumId w:val="18"/>
  </w:num>
  <w:num w:numId="19">
    <w:abstractNumId w:val="38"/>
  </w:num>
  <w:num w:numId="20">
    <w:abstractNumId w:val="35"/>
  </w:num>
  <w:num w:numId="21">
    <w:abstractNumId w:val="39"/>
  </w:num>
  <w:num w:numId="22">
    <w:abstractNumId w:val="19"/>
  </w:num>
  <w:num w:numId="23">
    <w:abstractNumId w:val="10"/>
  </w:num>
  <w:num w:numId="24">
    <w:abstractNumId w:val="2"/>
  </w:num>
  <w:num w:numId="25">
    <w:abstractNumId w:val="25"/>
  </w:num>
  <w:num w:numId="26">
    <w:abstractNumId w:val="34"/>
  </w:num>
  <w:num w:numId="27">
    <w:abstractNumId w:val="9"/>
  </w:num>
  <w:num w:numId="28">
    <w:abstractNumId w:val="36"/>
  </w:num>
  <w:num w:numId="29">
    <w:abstractNumId w:val="20"/>
  </w:num>
  <w:num w:numId="30">
    <w:abstractNumId w:val="8"/>
  </w:num>
  <w:num w:numId="31">
    <w:abstractNumId w:val="6"/>
  </w:num>
  <w:num w:numId="32">
    <w:abstractNumId w:val="22"/>
  </w:num>
  <w:num w:numId="33">
    <w:abstractNumId w:val="43"/>
  </w:num>
  <w:num w:numId="34">
    <w:abstractNumId w:val="33"/>
  </w:num>
  <w:num w:numId="35">
    <w:abstractNumId w:val="12"/>
  </w:num>
  <w:num w:numId="36">
    <w:abstractNumId w:val="23"/>
  </w:num>
  <w:num w:numId="37">
    <w:abstractNumId w:val="28"/>
  </w:num>
  <w:num w:numId="38">
    <w:abstractNumId w:val="31"/>
  </w:num>
  <w:num w:numId="39">
    <w:abstractNumId w:val="15"/>
  </w:num>
  <w:num w:numId="40">
    <w:abstractNumId w:val="7"/>
  </w:num>
  <w:num w:numId="41">
    <w:abstractNumId w:val="16"/>
  </w:num>
  <w:num w:numId="42">
    <w:abstractNumId w:val="30"/>
  </w:num>
  <w:num w:numId="43">
    <w:abstractNumId w:val="42"/>
  </w:num>
  <w:num w:numId="4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13F27"/>
    <w:rsid w:val="0003228A"/>
    <w:rsid w:val="00032512"/>
    <w:rsid w:val="00042490"/>
    <w:rsid w:val="00073AC6"/>
    <w:rsid w:val="0009641E"/>
    <w:rsid w:val="000A05DC"/>
    <w:rsid w:val="000A1DC0"/>
    <w:rsid w:val="000A3329"/>
    <w:rsid w:val="000A51E4"/>
    <w:rsid w:val="000A6524"/>
    <w:rsid w:val="000A70BE"/>
    <w:rsid w:val="000A7FC9"/>
    <w:rsid w:val="000B1551"/>
    <w:rsid w:val="000B1870"/>
    <w:rsid w:val="000B6392"/>
    <w:rsid w:val="000D464B"/>
    <w:rsid w:val="000D5952"/>
    <w:rsid w:val="000E3852"/>
    <w:rsid w:val="000F3E7F"/>
    <w:rsid w:val="000F5FFF"/>
    <w:rsid w:val="00104AAB"/>
    <w:rsid w:val="0011006A"/>
    <w:rsid w:val="00110A38"/>
    <w:rsid w:val="0012006C"/>
    <w:rsid w:val="0012424F"/>
    <w:rsid w:val="0013361B"/>
    <w:rsid w:val="001422A9"/>
    <w:rsid w:val="00146EE4"/>
    <w:rsid w:val="00152C37"/>
    <w:rsid w:val="00153158"/>
    <w:rsid w:val="00155BA7"/>
    <w:rsid w:val="00155F3C"/>
    <w:rsid w:val="00156CEA"/>
    <w:rsid w:val="00157FCF"/>
    <w:rsid w:val="0016245A"/>
    <w:rsid w:val="0016411B"/>
    <w:rsid w:val="001668E0"/>
    <w:rsid w:val="00176031"/>
    <w:rsid w:val="001822B5"/>
    <w:rsid w:val="001837FD"/>
    <w:rsid w:val="00185234"/>
    <w:rsid w:val="00195606"/>
    <w:rsid w:val="00196A14"/>
    <w:rsid w:val="001A0125"/>
    <w:rsid w:val="001A064C"/>
    <w:rsid w:val="001A5381"/>
    <w:rsid w:val="001A5669"/>
    <w:rsid w:val="001B2F6D"/>
    <w:rsid w:val="001B592F"/>
    <w:rsid w:val="001C4B9A"/>
    <w:rsid w:val="001C5718"/>
    <w:rsid w:val="001C62A5"/>
    <w:rsid w:val="001C73E2"/>
    <w:rsid w:val="001D09A5"/>
    <w:rsid w:val="001D2F56"/>
    <w:rsid w:val="001E0890"/>
    <w:rsid w:val="001E3F27"/>
    <w:rsid w:val="001E4B7B"/>
    <w:rsid w:val="001E790F"/>
    <w:rsid w:val="001F6701"/>
    <w:rsid w:val="001F6A24"/>
    <w:rsid w:val="00200F65"/>
    <w:rsid w:val="00202AC3"/>
    <w:rsid w:val="00210135"/>
    <w:rsid w:val="0021178E"/>
    <w:rsid w:val="00214877"/>
    <w:rsid w:val="00221E46"/>
    <w:rsid w:val="002224FE"/>
    <w:rsid w:val="002240F4"/>
    <w:rsid w:val="00226CAC"/>
    <w:rsid w:val="00226DB2"/>
    <w:rsid w:val="002306B2"/>
    <w:rsid w:val="0023348D"/>
    <w:rsid w:val="00236A0B"/>
    <w:rsid w:val="002419C5"/>
    <w:rsid w:val="002513AB"/>
    <w:rsid w:val="0025141B"/>
    <w:rsid w:val="00251EEA"/>
    <w:rsid w:val="00252422"/>
    <w:rsid w:val="002546A1"/>
    <w:rsid w:val="002610FE"/>
    <w:rsid w:val="00263411"/>
    <w:rsid w:val="002637F0"/>
    <w:rsid w:val="00263D45"/>
    <w:rsid w:val="00265A88"/>
    <w:rsid w:val="0027047E"/>
    <w:rsid w:val="002713FB"/>
    <w:rsid w:val="002730D2"/>
    <w:rsid w:val="00274DFE"/>
    <w:rsid w:val="002773B2"/>
    <w:rsid w:val="00277901"/>
    <w:rsid w:val="00281A29"/>
    <w:rsid w:val="0028211D"/>
    <w:rsid w:val="0029102A"/>
    <w:rsid w:val="00296A9C"/>
    <w:rsid w:val="002A3A85"/>
    <w:rsid w:val="002A3F36"/>
    <w:rsid w:val="002B6267"/>
    <w:rsid w:val="002C28C0"/>
    <w:rsid w:val="002C5765"/>
    <w:rsid w:val="002C57C9"/>
    <w:rsid w:val="002D1290"/>
    <w:rsid w:val="002E08D9"/>
    <w:rsid w:val="002E08E6"/>
    <w:rsid w:val="002E1AA2"/>
    <w:rsid w:val="002E20EF"/>
    <w:rsid w:val="002E40C7"/>
    <w:rsid w:val="002F352D"/>
    <w:rsid w:val="002F3C1E"/>
    <w:rsid w:val="002F5621"/>
    <w:rsid w:val="002F681A"/>
    <w:rsid w:val="00300BD0"/>
    <w:rsid w:val="00304017"/>
    <w:rsid w:val="00304E8F"/>
    <w:rsid w:val="00305CF9"/>
    <w:rsid w:val="00306379"/>
    <w:rsid w:val="00316E5D"/>
    <w:rsid w:val="00317A6E"/>
    <w:rsid w:val="0032069A"/>
    <w:rsid w:val="00321420"/>
    <w:rsid w:val="00330435"/>
    <w:rsid w:val="00337244"/>
    <w:rsid w:val="00361836"/>
    <w:rsid w:val="0036455F"/>
    <w:rsid w:val="00364A4E"/>
    <w:rsid w:val="0036549A"/>
    <w:rsid w:val="00377373"/>
    <w:rsid w:val="0038170A"/>
    <w:rsid w:val="0038394D"/>
    <w:rsid w:val="003839AE"/>
    <w:rsid w:val="003905E2"/>
    <w:rsid w:val="00391C01"/>
    <w:rsid w:val="003930B7"/>
    <w:rsid w:val="003933F2"/>
    <w:rsid w:val="003A03D8"/>
    <w:rsid w:val="003A1323"/>
    <w:rsid w:val="003A3CFA"/>
    <w:rsid w:val="003A75DF"/>
    <w:rsid w:val="003A7E7C"/>
    <w:rsid w:val="003B2A36"/>
    <w:rsid w:val="003B2C0E"/>
    <w:rsid w:val="003B6A53"/>
    <w:rsid w:val="003B779F"/>
    <w:rsid w:val="003B7D6E"/>
    <w:rsid w:val="003C2D05"/>
    <w:rsid w:val="003C6DFD"/>
    <w:rsid w:val="003C7D9A"/>
    <w:rsid w:val="003D795D"/>
    <w:rsid w:val="003E0688"/>
    <w:rsid w:val="003E4145"/>
    <w:rsid w:val="003E5234"/>
    <w:rsid w:val="003F5E1C"/>
    <w:rsid w:val="003F6BCA"/>
    <w:rsid w:val="00401FD0"/>
    <w:rsid w:val="00402C1B"/>
    <w:rsid w:val="00403AE0"/>
    <w:rsid w:val="0042172B"/>
    <w:rsid w:val="00421C8F"/>
    <w:rsid w:val="00423E56"/>
    <w:rsid w:val="0043025A"/>
    <w:rsid w:val="00436370"/>
    <w:rsid w:val="0044232E"/>
    <w:rsid w:val="00442DD3"/>
    <w:rsid w:val="00450EF0"/>
    <w:rsid w:val="00455E90"/>
    <w:rsid w:val="00457828"/>
    <w:rsid w:val="00461312"/>
    <w:rsid w:val="004662A1"/>
    <w:rsid w:val="004677EF"/>
    <w:rsid w:val="00472B58"/>
    <w:rsid w:val="004746B7"/>
    <w:rsid w:val="004835C1"/>
    <w:rsid w:val="00483C18"/>
    <w:rsid w:val="00484E4E"/>
    <w:rsid w:val="0049069A"/>
    <w:rsid w:val="00494D1E"/>
    <w:rsid w:val="00496EA2"/>
    <w:rsid w:val="004A6101"/>
    <w:rsid w:val="004B158E"/>
    <w:rsid w:val="004B1F0A"/>
    <w:rsid w:val="004B4923"/>
    <w:rsid w:val="004B6BF3"/>
    <w:rsid w:val="004C6E28"/>
    <w:rsid w:val="004D3FE5"/>
    <w:rsid w:val="004D4B59"/>
    <w:rsid w:val="004D7C86"/>
    <w:rsid w:val="004E0D34"/>
    <w:rsid w:val="004E2871"/>
    <w:rsid w:val="00500F5B"/>
    <w:rsid w:val="00502F3F"/>
    <w:rsid w:val="00513A24"/>
    <w:rsid w:val="0051409A"/>
    <w:rsid w:val="005169E3"/>
    <w:rsid w:val="005262BB"/>
    <w:rsid w:val="005274CA"/>
    <w:rsid w:val="0053033E"/>
    <w:rsid w:val="00532132"/>
    <w:rsid w:val="00534EA6"/>
    <w:rsid w:val="00535989"/>
    <w:rsid w:val="00544746"/>
    <w:rsid w:val="00545FBC"/>
    <w:rsid w:val="00556A57"/>
    <w:rsid w:val="005621F9"/>
    <w:rsid w:val="00567CCC"/>
    <w:rsid w:val="00571269"/>
    <w:rsid w:val="00577895"/>
    <w:rsid w:val="00580BF1"/>
    <w:rsid w:val="00587C20"/>
    <w:rsid w:val="00592199"/>
    <w:rsid w:val="00596D2C"/>
    <w:rsid w:val="005A701F"/>
    <w:rsid w:val="005A738A"/>
    <w:rsid w:val="005B31B2"/>
    <w:rsid w:val="005B3586"/>
    <w:rsid w:val="005C52A7"/>
    <w:rsid w:val="005C5D0A"/>
    <w:rsid w:val="005D3E43"/>
    <w:rsid w:val="005D759B"/>
    <w:rsid w:val="005E29EE"/>
    <w:rsid w:val="005E485B"/>
    <w:rsid w:val="005E5929"/>
    <w:rsid w:val="005E6A30"/>
    <w:rsid w:val="005F57B2"/>
    <w:rsid w:val="005F727E"/>
    <w:rsid w:val="005F782E"/>
    <w:rsid w:val="00601591"/>
    <w:rsid w:val="006055B6"/>
    <w:rsid w:val="00605FE7"/>
    <w:rsid w:val="006067D5"/>
    <w:rsid w:val="0060686C"/>
    <w:rsid w:val="0062153B"/>
    <w:rsid w:val="00627A75"/>
    <w:rsid w:val="00635C40"/>
    <w:rsid w:val="0064045A"/>
    <w:rsid w:val="00642949"/>
    <w:rsid w:val="00643A6E"/>
    <w:rsid w:val="0064471C"/>
    <w:rsid w:val="00647073"/>
    <w:rsid w:val="00657C68"/>
    <w:rsid w:val="00661E59"/>
    <w:rsid w:val="00662D5A"/>
    <w:rsid w:val="00667D35"/>
    <w:rsid w:val="00674081"/>
    <w:rsid w:val="00686EE1"/>
    <w:rsid w:val="00687E2F"/>
    <w:rsid w:val="006924AF"/>
    <w:rsid w:val="00697B86"/>
    <w:rsid w:val="006A795C"/>
    <w:rsid w:val="006A7F72"/>
    <w:rsid w:val="006B04B4"/>
    <w:rsid w:val="006B669B"/>
    <w:rsid w:val="006C0EC0"/>
    <w:rsid w:val="006C4D7D"/>
    <w:rsid w:val="006D2537"/>
    <w:rsid w:val="006D44EF"/>
    <w:rsid w:val="006E1841"/>
    <w:rsid w:val="006E3CB4"/>
    <w:rsid w:val="006E4295"/>
    <w:rsid w:val="006F13C8"/>
    <w:rsid w:val="006F26DC"/>
    <w:rsid w:val="00705F94"/>
    <w:rsid w:val="00715EA3"/>
    <w:rsid w:val="00720378"/>
    <w:rsid w:val="007354FB"/>
    <w:rsid w:val="00735A15"/>
    <w:rsid w:val="007361AD"/>
    <w:rsid w:val="00737DAC"/>
    <w:rsid w:val="00742E7A"/>
    <w:rsid w:val="0074411A"/>
    <w:rsid w:val="00746424"/>
    <w:rsid w:val="00750DDA"/>
    <w:rsid w:val="00756EC0"/>
    <w:rsid w:val="007608EE"/>
    <w:rsid w:val="00767B45"/>
    <w:rsid w:val="00773320"/>
    <w:rsid w:val="007750DD"/>
    <w:rsid w:val="0078738E"/>
    <w:rsid w:val="007923BE"/>
    <w:rsid w:val="00794755"/>
    <w:rsid w:val="00795807"/>
    <w:rsid w:val="007A118A"/>
    <w:rsid w:val="007A5BF7"/>
    <w:rsid w:val="007A6D7A"/>
    <w:rsid w:val="007B183C"/>
    <w:rsid w:val="007B492D"/>
    <w:rsid w:val="007B4A11"/>
    <w:rsid w:val="007C04DA"/>
    <w:rsid w:val="007C2680"/>
    <w:rsid w:val="007C5CDA"/>
    <w:rsid w:val="007D527A"/>
    <w:rsid w:val="007D737E"/>
    <w:rsid w:val="007E098E"/>
    <w:rsid w:val="007F0248"/>
    <w:rsid w:val="007F02DF"/>
    <w:rsid w:val="007F16A3"/>
    <w:rsid w:val="007F45BE"/>
    <w:rsid w:val="007F5AA5"/>
    <w:rsid w:val="008006F8"/>
    <w:rsid w:val="00800E63"/>
    <w:rsid w:val="00802D1E"/>
    <w:rsid w:val="00803C48"/>
    <w:rsid w:val="008107B4"/>
    <w:rsid w:val="0081342D"/>
    <w:rsid w:val="008165A5"/>
    <w:rsid w:val="008172AA"/>
    <w:rsid w:val="008176D5"/>
    <w:rsid w:val="00822EAB"/>
    <w:rsid w:val="00823844"/>
    <w:rsid w:val="00834ECB"/>
    <w:rsid w:val="0084643D"/>
    <w:rsid w:val="00846A24"/>
    <w:rsid w:val="00853355"/>
    <w:rsid w:val="0085406C"/>
    <w:rsid w:val="00855D75"/>
    <w:rsid w:val="00864D05"/>
    <w:rsid w:val="00866672"/>
    <w:rsid w:val="0087128D"/>
    <w:rsid w:val="00873A90"/>
    <w:rsid w:val="008756D8"/>
    <w:rsid w:val="00876C81"/>
    <w:rsid w:val="00890166"/>
    <w:rsid w:val="0089045A"/>
    <w:rsid w:val="00892145"/>
    <w:rsid w:val="00893263"/>
    <w:rsid w:val="00893268"/>
    <w:rsid w:val="00894709"/>
    <w:rsid w:val="00895432"/>
    <w:rsid w:val="00897773"/>
    <w:rsid w:val="008A1601"/>
    <w:rsid w:val="008B1113"/>
    <w:rsid w:val="008B1ED1"/>
    <w:rsid w:val="008C0885"/>
    <w:rsid w:val="008C1C4A"/>
    <w:rsid w:val="008C4008"/>
    <w:rsid w:val="008C4760"/>
    <w:rsid w:val="008D0C88"/>
    <w:rsid w:val="008D272A"/>
    <w:rsid w:val="008E4A00"/>
    <w:rsid w:val="008E4D15"/>
    <w:rsid w:val="008E55B5"/>
    <w:rsid w:val="008F2B21"/>
    <w:rsid w:val="008F3AB0"/>
    <w:rsid w:val="00903F99"/>
    <w:rsid w:val="00905AB4"/>
    <w:rsid w:val="00916259"/>
    <w:rsid w:val="00917428"/>
    <w:rsid w:val="00921EDA"/>
    <w:rsid w:val="009323FD"/>
    <w:rsid w:val="00933B95"/>
    <w:rsid w:val="00935307"/>
    <w:rsid w:val="00936E62"/>
    <w:rsid w:val="00942E01"/>
    <w:rsid w:val="0094348F"/>
    <w:rsid w:val="009529A3"/>
    <w:rsid w:val="00957782"/>
    <w:rsid w:val="00960440"/>
    <w:rsid w:val="00961D19"/>
    <w:rsid w:val="00965598"/>
    <w:rsid w:val="00965682"/>
    <w:rsid w:val="009661AF"/>
    <w:rsid w:val="0097366B"/>
    <w:rsid w:val="0097487C"/>
    <w:rsid w:val="00977551"/>
    <w:rsid w:val="009901C1"/>
    <w:rsid w:val="009927BB"/>
    <w:rsid w:val="00996523"/>
    <w:rsid w:val="009A0C79"/>
    <w:rsid w:val="009B3E6A"/>
    <w:rsid w:val="009B52D2"/>
    <w:rsid w:val="009C18A2"/>
    <w:rsid w:val="009C6C6A"/>
    <w:rsid w:val="009C6E0D"/>
    <w:rsid w:val="009D39E3"/>
    <w:rsid w:val="009E05ED"/>
    <w:rsid w:val="009E623D"/>
    <w:rsid w:val="009F1513"/>
    <w:rsid w:val="009F287C"/>
    <w:rsid w:val="00A00569"/>
    <w:rsid w:val="00A014CE"/>
    <w:rsid w:val="00A019DD"/>
    <w:rsid w:val="00A10DF3"/>
    <w:rsid w:val="00A14491"/>
    <w:rsid w:val="00A170A7"/>
    <w:rsid w:val="00A17B05"/>
    <w:rsid w:val="00A21E1B"/>
    <w:rsid w:val="00A24A7E"/>
    <w:rsid w:val="00A254A0"/>
    <w:rsid w:val="00A30493"/>
    <w:rsid w:val="00A32662"/>
    <w:rsid w:val="00A34DE9"/>
    <w:rsid w:val="00A41505"/>
    <w:rsid w:val="00A4678E"/>
    <w:rsid w:val="00A4725F"/>
    <w:rsid w:val="00A54754"/>
    <w:rsid w:val="00A66109"/>
    <w:rsid w:val="00A73B2A"/>
    <w:rsid w:val="00A7787D"/>
    <w:rsid w:val="00A81B52"/>
    <w:rsid w:val="00A82B23"/>
    <w:rsid w:val="00A85899"/>
    <w:rsid w:val="00A86A01"/>
    <w:rsid w:val="00A87664"/>
    <w:rsid w:val="00A8770E"/>
    <w:rsid w:val="00A94028"/>
    <w:rsid w:val="00AA5139"/>
    <w:rsid w:val="00AB186F"/>
    <w:rsid w:val="00AB24EA"/>
    <w:rsid w:val="00AB303A"/>
    <w:rsid w:val="00AB34EF"/>
    <w:rsid w:val="00AC34A1"/>
    <w:rsid w:val="00AD3A52"/>
    <w:rsid w:val="00AD47B4"/>
    <w:rsid w:val="00AD4CC6"/>
    <w:rsid w:val="00AD5325"/>
    <w:rsid w:val="00AD69CA"/>
    <w:rsid w:val="00AF08E3"/>
    <w:rsid w:val="00AF759D"/>
    <w:rsid w:val="00B0004D"/>
    <w:rsid w:val="00B025D8"/>
    <w:rsid w:val="00B10FAB"/>
    <w:rsid w:val="00B127EB"/>
    <w:rsid w:val="00B20488"/>
    <w:rsid w:val="00B20B03"/>
    <w:rsid w:val="00B2167E"/>
    <w:rsid w:val="00B21BAF"/>
    <w:rsid w:val="00B22205"/>
    <w:rsid w:val="00B23FF6"/>
    <w:rsid w:val="00B2418A"/>
    <w:rsid w:val="00B24BF6"/>
    <w:rsid w:val="00B24ED3"/>
    <w:rsid w:val="00B27351"/>
    <w:rsid w:val="00B3032C"/>
    <w:rsid w:val="00B32745"/>
    <w:rsid w:val="00B43ED9"/>
    <w:rsid w:val="00B451AB"/>
    <w:rsid w:val="00B51026"/>
    <w:rsid w:val="00B560C9"/>
    <w:rsid w:val="00B57567"/>
    <w:rsid w:val="00B67151"/>
    <w:rsid w:val="00B74BDE"/>
    <w:rsid w:val="00B837E6"/>
    <w:rsid w:val="00B85A3B"/>
    <w:rsid w:val="00B8711C"/>
    <w:rsid w:val="00B91153"/>
    <w:rsid w:val="00B91A86"/>
    <w:rsid w:val="00BB07ED"/>
    <w:rsid w:val="00BB37B5"/>
    <w:rsid w:val="00BB47AF"/>
    <w:rsid w:val="00BC39B5"/>
    <w:rsid w:val="00BD489B"/>
    <w:rsid w:val="00BE12BE"/>
    <w:rsid w:val="00BE28EA"/>
    <w:rsid w:val="00BE7C7B"/>
    <w:rsid w:val="00BF11D4"/>
    <w:rsid w:val="00BF76CF"/>
    <w:rsid w:val="00C01C10"/>
    <w:rsid w:val="00C03377"/>
    <w:rsid w:val="00C033FA"/>
    <w:rsid w:val="00C070A2"/>
    <w:rsid w:val="00C10D6F"/>
    <w:rsid w:val="00C14B64"/>
    <w:rsid w:val="00C17D95"/>
    <w:rsid w:val="00C35B64"/>
    <w:rsid w:val="00C36246"/>
    <w:rsid w:val="00C4117F"/>
    <w:rsid w:val="00C42B35"/>
    <w:rsid w:val="00C470A9"/>
    <w:rsid w:val="00C60AD7"/>
    <w:rsid w:val="00C61284"/>
    <w:rsid w:val="00C650A0"/>
    <w:rsid w:val="00C66DCC"/>
    <w:rsid w:val="00C760A3"/>
    <w:rsid w:val="00C815C1"/>
    <w:rsid w:val="00C826F0"/>
    <w:rsid w:val="00C831E6"/>
    <w:rsid w:val="00CA0E40"/>
    <w:rsid w:val="00CA2084"/>
    <w:rsid w:val="00CA58F9"/>
    <w:rsid w:val="00CA70C9"/>
    <w:rsid w:val="00CB1395"/>
    <w:rsid w:val="00CB7A4A"/>
    <w:rsid w:val="00CC29C3"/>
    <w:rsid w:val="00CC6D8C"/>
    <w:rsid w:val="00CD2B84"/>
    <w:rsid w:val="00CD6CE4"/>
    <w:rsid w:val="00CF0F27"/>
    <w:rsid w:val="00CF1B2F"/>
    <w:rsid w:val="00D0354A"/>
    <w:rsid w:val="00D06114"/>
    <w:rsid w:val="00D06887"/>
    <w:rsid w:val="00D10ED0"/>
    <w:rsid w:val="00D14772"/>
    <w:rsid w:val="00D15C69"/>
    <w:rsid w:val="00D23D2E"/>
    <w:rsid w:val="00D33C74"/>
    <w:rsid w:val="00D35385"/>
    <w:rsid w:val="00D5690C"/>
    <w:rsid w:val="00D6522B"/>
    <w:rsid w:val="00D67361"/>
    <w:rsid w:val="00D7061D"/>
    <w:rsid w:val="00D72751"/>
    <w:rsid w:val="00D72E0B"/>
    <w:rsid w:val="00D81F5A"/>
    <w:rsid w:val="00D82BCE"/>
    <w:rsid w:val="00D84F55"/>
    <w:rsid w:val="00D85B88"/>
    <w:rsid w:val="00D877A7"/>
    <w:rsid w:val="00D91969"/>
    <w:rsid w:val="00D938DF"/>
    <w:rsid w:val="00DA1557"/>
    <w:rsid w:val="00DA2C6F"/>
    <w:rsid w:val="00DA406C"/>
    <w:rsid w:val="00DA502E"/>
    <w:rsid w:val="00DA6D09"/>
    <w:rsid w:val="00DB2E58"/>
    <w:rsid w:val="00DC2682"/>
    <w:rsid w:val="00DC6FA5"/>
    <w:rsid w:val="00DD463E"/>
    <w:rsid w:val="00DD7B85"/>
    <w:rsid w:val="00DE0206"/>
    <w:rsid w:val="00DE21F8"/>
    <w:rsid w:val="00DE23E5"/>
    <w:rsid w:val="00DE297B"/>
    <w:rsid w:val="00DE698B"/>
    <w:rsid w:val="00DE704D"/>
    <w:rsid w:val="00DF3D20"/>
    <w:rsid w:val="00DF5E3E"/>
    <w:rsid w:val="00DF6F0F"/>
    <w:rsid w:val="00E065EC"/>
    <w:rsid w:val="00E11501"/>
    <w:rsid w:val="00E11F0A"/>
    <w:rsid w:val="00E12698"/>
    <w:rsid w:val="00E16205"/>
    <w:rsid w:val="00E17E77"/>
    <w:rsid w:val="00E20C57"/>
    <w:rsid w:val="00E230A0"/>
    <w:rsid w:val="00E24777"/>
    <w:rsid w:val="00E46257"/>
    <w:rsid w:val="00E4631F"/>
    <w:rsid w:val="00E5156F"/>
    <w:rsid w:val="00E5374C"/>
    <w:rsid w:val="00E76F26"/>
    <w:rsid w:val="00E8278D"/>
    <w:rsid w:val="00E82884"/>
    <w:rsid w:val="00E837AB"/>
    <w:rsid w:val="00E84801"/>
    <w:rsid w:val="00E85B59"/>
    <w:rsid w:val="00E92240"/>
    <w:rsid w:val="00E92AC8"/>
    <w:rsid w:val="00EA3623"/>
    <w:rsid w:val="00EA6C6D"/>
    <w:rsid w:val="00EA713F"/>
    <w:rsid w:val="00EB0A8C"/>
    <w:rsid w:val="00EC3C17"/>
    <w:rsid w:val="00ED21F2"/>
    <w:rsid w:val="00ED4998"/>
    <w:rsid w:val="00EE576D"/>
    <w:rsid w:val="00EF3BE3"/>
    <w:rsid w:val="00F03C6E"/>
    <w:rsid w:val="00F03F38"/>
    <w:rsid w:val="00F11C01"/>
    <w:rsid w:val="00F143E6"/>
    <w:rsid w:val="00F33825"/>
    <w:rsid w:val="00F34678"/>
    <w:rsid w:val="00F34D83"/>
    <w:rsid w:val="00F357B9"/>
    <w:rsid w:val="00F4733E"/>
    <w:rsid w:val="00F5721B"/>
    <w:rsid w:val="00F61D05"/>
    <w:rsid w:val="00F64F5C"/>
    <w:rsid w:val="00F71D29"/>
    <w:rsid w:val="00F72A4B"/>
    <w:rsid w:val="00F80BB9"/>
    <w:rsid w:val="00F8277F"/>
    <w:rsid w:val="00F83D27"/>
    <w:rsid w:val="00F84297"/>
    <w:rsid w:val="00FA0216"/>
    <w:rsid w:val="00FA1D7E"/>
    <w:rsid w:val="00FA326E"/>
    <w:rsid w:val="00FA672B"/>
    <w:rsid w:val="00FA7E7B"/>
    <w:rsid w:val="00FB410A"/>
    <w:rsid w:val="00FC020F"/>
    <w:rsid w:val="00FC031F"/>
    <w:rsid w:val="00FC2492"/>
    <w:rsid w:val="00FD0C1E"/>
    <w:rsid w:val="00FD2802"/>
    <w:rsid w:val="00FD54AC"/>
    <w:rsid w:val="00FD63F3"/>
    <w:rsid w:val="00FE4B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704DA"/>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2512"/>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0"/>
    <w:link w:val="afd"/>
    <w:uiPriority w:val="34"/>
    <w:qFormat/>
    <w:rsid w:val="002C57C9"/>
    <w:pPr>
      <w:tabs>
        <w:tab w:val="clear" w:pos="708"/>
      </w:tabs>
      <w:ind w:left="720"/>
      <w:contextualSpacing/>
    </w:pPr>
  </w:style>
  <w:style w:type="paragraph" w:styleId="afe">
    <w:name w:val="No Spacing"/>
    <w:uiPriority w:val="1"/>
    <w:qFormat/>
    <w:rsid w:val="002C57C9"/>
    <w:pPr>
      <w:spacing w:line="240" w:lineRule="auto"/>
      <w:jc w:val="left"/>
    </w:pPr>
    <w:rPr>
      <w:rFonts w:ascii="Calibri" w:eastAsia="Calibri" w:hAnsi="Calibri" w:cs="Times New Roman"/>
    </w:rPr>
  </w:style>
  <w:style w:type="paragraph" w:styleId="aff">
    <w:name w:val="Plain Text"/>
    <w:basedOn w:val="a0"/>
    <w:link w:val="aff0"/>
    <w:rsid w:val="002C57C9"/>
    <w:pPr>
      <w:tabs>
        <w:tab w:val="clear" w:pos="708"/>
      </w:tabs>
    </w:pPr>
    <w:rPr>
      <w:rFonts w:ascii="Courier New" w:eastAsia="Times New Roman" w:hAnsi="Courier New" w:cs="Courier New"/>
      <w:color w:val="auto"/>
      <w:sz w:val="20"/>
      <w:szCs w:val="20"/>
    </w:rPr>
  </w:style>
  <w:style w:type="character" w:customStyle="1" w:styleId="aff0">
    <w:name w:val="Текст Знак"/>
    <w:basedOn w:val="a1"/>
    <w:link w:val="aff"/>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1">
    <w:name w:val="Document Map"/>
    <w:basedOn w:val="a0"/>
    <w:link w:val="aff2"/>
    <w:uiPriority w:val="99"/>
    <w:semiHidden/>
    <w:unhideWhenUsed/>
    <w:rsid w:val="002C57C9"/>
    <w:rPr>
      <w:rFonts w:ascii="Tahoma" w:hAnsi="Tahoma" w:cs="Tahoma"/>
      <w:sz w:val="16"/>
      <w:szCs w:val="16"/>
    </w:rPr>
  </w:style>
  <w:style w:type="character" w:customStyle="1" w:styleId="aff2">
    <w:name w:val="Схема документа Знак"/>
    <w:basedOn w:val="a1"/>
    <w:link w:val="aff1"/>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3">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4">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5">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 w:type="character" w:customStyle="1" w:styleId="afd">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fc"/>
    <w:uiPriority w:val="34"/>
    <w:locked/>
    <w:rsid w:val="00E5374C"/>
    <w:rPr>
      <w:rFonts w:ascii="Arial Unicode MS" w:eastAsia="Arial Unicode MS" w:hAnsi="Arial Unicode MS" w:cs="Arial Unicode MS"/>
      <w:color w:val="000000"/>
      <w:sz w:val="24"/>
      <w:szCs w:val="24"/>
      <w:lang w:eastAsia="ru-RU"/>
    </w:rPr>
  </w:style>
  <w:style w:type="character" w:customStyle="1" w:styleId="FontStyle12">
    <w:name w:val="Font Style12"/>
    <w:rsid w:val="001B592F"/>
    <w:rPr>
      <w:rFonts w:ascii="Times New Roman" w:hAnsi="Times New Roman" w:cs="Times New Roman"/>
      <w:sz w:val="26"/>
      <w:szCs w:val="26"/>
    </w:rPr>
  </w:style>
  <w:style w:type="table" w:customStyle="1" w:styleId="140">
    <w:name w:val="Сетка таблицы14"/>
    <w:basedOn w:val="a2"/>
    <w:next w:val="af9"/>
    <w:uiPriority w:val="39"/>
    <w:rsid w:val="002F5621"/>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0">
    <w:name w:val="p10"/>
    <w:basedOn w:val="a0"/>
    <w:rsid w:val="00A87664"/>
    <w:pPr>
      <w:tabs>
        <w:tab w:val="clear" w:pos="708"/>
      </w:tabs>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881747269">
      <w:bodyDiv w:val="1"/>
      <w:marLeft w:val="0"/>
      <w:marRight w:val="0"/>
      <w:marTop w:val="0"/>
      <w:marBottom w:val="0"/>
      <w:divBdr>
        <w:top w:val="none" w:sz="0" w:space="0" w:color="auto"/>
        <w:left w:val="none" w:sz="0" w:space="0" w:color="auto"/>
        <w:bottom w:val="none" w:sz="0" w:space="0" w:color="auto"/>
        <w:right w:val="none" w:sz="0" w:space="0" w:color="auto"/>
      </w:divBdr>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E0EB3-4B8D-4554-B99C-5E5B0E8AB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9998</Words>
  <Characters>56994</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Васильевна</dc:creator>
  <cp:lastModifiedBy>Иванова Наталья Петровна</cp:lastModifiedBy>
  <cp:revision>64</cp:revision>
  <cp:lastPrinted>2023-05-23T11:18:00Z</cp:lastPrinted>
  <dcterms:created xsi:type="dcterms:W3CDTF">2024-05-28T08:36:00Z</dcterms:created>
  <dcterms:modified xsi:type="dcterms:W3CDTF">2024-07-08T10:41:00Z</dcterms:modified>
</cp:coreProperties>
</file>